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5D7" w:rsidRPr="003935D7" w:rsidRDefault="003935D7" w:rsidP="003935D7">
      <w:pPr>
        <w:widowControl w:val="0"/>
        <w:autoSpaceDE w:val="0"/>
        <w:autoSpaceDN w:val="0"/>
        <w:spacing w:before="27"/>
        <w:ind w:right="615"/>
        <w:jc w:val="center"/>
        <w:rPr>
          <w:bCs/>
          <w:sz w:val="40"/>
          <w:szCs w:val="40"/>
          <w:lang w:val="x-none" w:eastAsia="en-US"/>
        </w:rPr>
      </w:pPr>
      <w:r w:rsidRPr="003935D7">
        <w:rPr>
          <w:bCs/>
          <w:noProof/>
          <w:sz w:val="40"/>
          <w:szCs w:val="40"/>
        </w:rPr>
        <w:drawing>
          <wp:inline distT="0" distB="0" distL="0" distR="0">
            <wp:extent cx="426720" cy="563880"/>
            <wp:effectExtent l="0" t="0" r="0" b="7620"/>
            <wp:docPr id="4" name="Рисунок 4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5D7" w:rsidRPr="003935D7" w:rsidRDefault="003935D7" w:rsidP="003935D7">
      <w:pPr>
        <w:widowControl w:val="0"/>
        <w:autoSpaceDE w:val="0"/>
        <w:autoSpaceDN w:val="0"/>
        <w:spacing w:before="27"/>
        <w:ind w:right="615"/>
        <w:jc w:val="center"/>
        <w:rPr>
          <w:bCs/>
          <w:sz w:val="28"/>
          <w:szCs w:val="28"/>
          <w:lang w:val="x-none" w:eastAsia="en-US"/>
        </w:rPr>
      </w:pPr>
      <w:r w:rsidRPr="003935D7">
        <w:rPr>
          <w:bCs/>
          <w:sz w:val="28"/>
          <w:szCs w:val="28"/>
          <w:lang w:val="x-none" w:eastAsia="en-US"/>
        </w:rPr>
        <w:t>РОССИЙСКАЯ ФЕДЕРАЦИЯ</w:t>
      </w:r>
    </w:p>
    <w:p w:rsidR="003935D7" w:rsidRPr="003935D7" w:rsidRDefault="003935D7" w:rsidP="003935D7">
      <w:pPr>
        <w:widowControl w:val="0"/>
        <w:autoSpaceDE w:val="0"/>
        <w:autoSpaceDN w:val="0"/>
        <w:spacing w:before="27"/>
        <w:ind w:left="608" w:right="615"/>
        <w:jc w:val="center"/>
        <w:rPr>
          <w:bCs/>
          <w:sz w:val="28"/>
          <w:szCs w:val="28"/>
          <w:lang w:val="x-none" w:eastAsia="en-US"/>
        </w:rPr>
      </w:pPr>
      <w:r w:rsidRPr="003935D7">
        <w:rPr>
          <w:bCs/>
          <w:sz w:val="28"/>
          <w:szCs w:val="28"/>
          <w:lang w:val="x-none" w:eastAsia="en-US"/>
        </w:rPr>
        <w:t>РОСТОВСКАЯ ОБЛАСТЬ</w:t>
      </w:r>
    </w:p>
    <w:p w:rsidR="003935D7" w:rsidRPr="003935D7" w:rsidRDefault="003935D7" w:rsidP="003935D7">
      <w:pPr>
        <w:widowControl w:val="0"/>
        <w:autoSpaceDE w:val="0"/>
        <w:autoSpaceDN w:val="0"/>
        <w:spacing w:before="27"/>
        <w:ind w:left="608" w:right="615"/>
        <w:jc w:val="center"/>
        <w:rPr>
          <w:bCs/>
          <w:sz w:val="28"/>
          <w:szCs w:val="28"/>
          <w:lang w:val="x-none" w:eastAsia="en-US"/>
        </w:rPr>
      </w:pPr>
      <w:r w:rsidRPr="003935D7">
        <w:rPr>
          <w:bCs/>
          <w:sz w:val="28"/>
          <w:szCs w:val="28"/>
          <w:lang w:val="x-none" w:eastAsia="en-US"/>
        </w:rPr>
        <w:t>ТАЦИНСКИЙ РАЙОН</w:t>
      </w:r>
    </w:p>
    <w:p w:rsidR="003935D7" w:rsidRPr="003935D7" w:rsidRDefault="003935D7" w:rsidP="003935D7">
      <w:pPr>
        <w:widowControl w:val="0"/>
        <w:autoSpaceDE w:val="0"/>
        <w:autoSpaceDN w:val="0"/>
        <w:spacing w:before="27"/>
        <w:ind w:left="608" w:right="615"/>
        <w:jc w:val="center"/>
        <w:rPr>
          <w:bCs/>
          <w:sz w:val="28"/>
          <w:szCs w:val="28"/>
          <w:lang w:val="x-none" w:eastAsia="en-US"/>
        </w:rPr>
      </w:pPr>
      <w:r w:rsidRPr="003935D7">
        <w:rPr>
          <w:bCs/>
          <w:sz w:val="28"/>
          <w:szCs w:val="28"/>
          <w:lang w:val="x-none" w:eastAsia="en-US"/>
        </w:rPr>
        <w:t>МУНИЦИПАЛЬНОЕ ОБРАЗОВАНИЕ</w:t>
      </w:r>
    </w:p>
    <w:p w:rsidR="003935D7" w:rsidRPr="003935D7" w:rsidRDefault="003935D7" w:rsidP="003935D7">
      <w:pPr>
        <w:widowControl w:val="0"/>
        <w:autoSpaceDE w:val="0"/>
        <w:autoSpaceDN w:val="0"/>
        <w:spacing w:before="27"/>
        <w:ind w:left="608" w:right="615"/>
        <w:jc w:val="center"/>
        <w:rPr>
          <w:bCs/>
          <w:sz w:val="28"/>
          <w:szCs w:val="28"/>
          <w:lang w:val="x-none" w:eastAsia="en-US"/>
        </w:rPr>
      </w:pPr>
      <w:r w:rsidRPr="003935D7">
        <w:rPr>
          <w:bCs/>
          <w:sz w:val="28"/>
          <w:szCs w:val="28"/>
          <w:lang w:val="x-none" w:eastAsia="en-US"/>
        </w:rPr>
        <w:t>«ЕРМАКОВСКОЕ СЕЛЬСКОЕ ПОСЕЛЕНИЕ»</w:t>
      </w:r>
    </w:p>
    <w:p w:rsidR="003935D7" w:rsidRPr="003935D7" w:rsidRDefault="003935D7" w:rsidP="003935D7">
      <w:pPr>
        <w:widowControl w:val="0"/>
        <w:autoSpaceDE w:val="0"/>
        <w:autoSpaceDN w:val="0"/>
        <w:spacing w:before="27"/>
        <w:ind w:right="615"/>
        <w:jc w:val="center"/>
        <w:rPr>
          <w:b/>
          <w:bCs/>
          <w:sz w:val="28"/>
          <w:szCs w:val="28"/>
          <w:u w:val="single"/>
          <w:lang w:eastAsia="en-US"/>
        </w:rPr>
      </w:pPr>
      <w:r>
        <w:rPr>
          <w:b/>
          <w:bCs/>
          <w:sz w:val="28"/>
          <w:szCs w:val="28"/>
          <w:u w:val="single"/>
          <w:lang w:val="x-none" w:eastAsia="en-US"/>
        </w:rPr>
        <w:t xml:space="preserve">АДМИНИСТРАЦИЯ </w:t>
      </w:r>
      <w:r w:rsidRPr="003935D7">
        <w:rPr>
          <w:b/>
          <w:bCs/>
          <w:sz w:val="28"/>
          <w:szCs w:val="28"/>
          <w:u w:val="single"/>
          <w:lang w:val="x-none" w:eastAsia="en-US"/>
        </w:rPr>
        <w:t>ЕРМАКОВСКОГО СЕЛЬСКОГО  ПОСЕЛЕНИЯ</w:t>
      </w:r>
    </w:p>
    <w:p w:rsidR="003935D7" w:rsidRPr="003935D7" w:rsidRDefault="003935D7" w:rsidP="003935D7">
      <w:pPr>
        <w:numPr>
          <w:ilvl w:val="1"/>
          <w:numId w:val="10"/>
        </w:numPr>
        <w:jc w:val="center"/>
        <w:rPr>
          <w:b/>
          <w:bCs/>
          <w:i/>
          <w:iCs/>
          <w:sz w:val="28"/>
          <w:szCs w:val="28"/>
          <w:lang w:val="en-US" w:eastAsia="x-none"/>
        </w:rPr>
      </w:pPr>
    </w:p>
    <w:p w:rsidR="003935D7" w:rsidRPr="003935D7" w:rsidRDefault="003935D7" w:rsidP="003935D7">
      <w:pPr>
        <w:numPr>
          <w:ilvl w:val="1"/>
          <w:numId w:val="10"/>
        </w:numPr>
        <w:jc w:val="center"/>
        <w:rPr>
          <w:b/>
          <w:bCs/>
          <w:iCs/>
          <w:sz w:val="28"/>
          <w:szCs w:val="28"/>
          <w:lang w:val="en-US" w:eastAsia="x-none"/>
        </w:rPr>
      </w:pPr>
      <w:r w:rsidRPr="003935D7">
        <w:rPr>
          <w:b/>
          <w:bCs/>
          <w:iCs/>
          <w:sz w:val="28"/>
          <w:szCs w:val="28"/>
          <w:lang w:val="en-US" w:eastAsia="x-none"/>
        </w:rPr>
        <w:t>ПОСТАНОВЛЕНИЕ</w:t>
      </w:r>
    </w:p>
    <w:p w:rsidR="003935D7" w:rsidRPr="003935D7" w:rsidRDefault="003935D7" w:rsidP="003935D7">
      <w:pPr>
        <w:numPr>
          <w:ilvl w:val="0"/>
          <w:numId w:val="10"/>
        </w:numPr>
        <w:jc w:val="both"/>
        <w:rPr>
          <w:b/>
          <w:i/>
          <w:iCs/>
          <w:sz w:val="28"/>
          <w:szCs w:val="28"/>
          <w:lang w:val="en-US" w:eastAsia="x-none"/>
        </w:rPr>
      </w:pPr>
    </w:p>
    <w:p w:rsidR="003935D7" w:rsidRPr="003935D7" w:rsidRDefault="003935D7" w:rsidP="003935D7">
      <w:pPr>
        <w:jc w:val="both"/>
        <w:rPr>
          <w:iCs/>
          <w:sz w:val="28"/>
          <w:szCs w:val="28"/>
          <w:lang w:eastAsia="x-none"/>
        </w:rPr>
      </w:pPr>
      <w:r w:rsidRPr="003935D7">
        <w:rPr>
          <w:iCs/>
          <w:sz w:val="28"/>
          <w:szCs w:val="28"/>
          <w:lang w:eastAsia="x-none"/>
        </w:rPr>
        <w:softHyphen/>
      </w:r>
      <w:r w:rsidRPr="003935D7">
        <w:rPr>
          <w:iCs/>
          <w:sz w:val="28"/>
          <w:szCs w:val="28"/>
          <w:lang w:eastAsia="x-none"/>
        </w:rPr>
        <w:softHyphen/>
      </w:r>
      <w:r w:rsidRPr="003935D7">
        <w:rPr>
          <w:iCs/>
          <w:sz w:val="28"/>
          <w:szCs w:val="28"/>
          <w:lang w:eastAsia="x-none"/>
        </w:rPr>
        <w:softHyphen/>
      </w:r>
      <w:r w:rsidRPr="003935D7">
        <w:rPr>
          <w:iCs/>
          <w:sz w:val="28"/>
          <w:szCs w:val="28"/>
          <w:lang w:eastAsia="x-none"/>
        </w:rPr>
        <w:softHyphen/>
      </w:r>
      <w:r>
        <w:rPr>
          <w:iCs/>
          <w:sz w:val="28"/>
          <w:szCs w:val="28"/>
          <w:lang w:eastAsia="x-none"/>
        </w:rPr>
        <w:t>21</w:t>
      </w:r>
      <w:r w:rsidRPr="003935D7">
        <w:rPr>
          <w:iCs/>
          <w:sz w:val="28"/>
          <w:szCs w:val="28"/>
          <w:lang w:eastAsia="x-none"/>
        </w:rPr>
        <w:t xml:space="preserve"> августа 2023 года                               № </w:t>
      </w:r>
      <w:r w:rsidR="003A2803">
        <w:rPr>
          <w:iCs/>
          <w:sz w:val="28"/>
          <w:szCs w:val="28"/>
          <w:lang w:eastAsia="x-none"/>
        </w:rPr>
        <w:t>104</w:t>
      </w:r>
      <w:bookmarkStart w:id="0" w:name="_GoBack"/>
      <w:bookmarkEnd w:id="0"/>
      <w:r w:rsidRPr="003935D7">
        <w:rPr>
          <w:iCs/>
          <w:sz w:val="28"/>
          <w:szCs w:val="28"/>
          <w:lang w:eastAsia="x-none"/>
        </w:rPr>
        <w:t xml:space="preserve">                                ст. Ермаковская</w:t>
      </w:r>
    </w:p>
    <w:p w:rsidR="003935D7" w:rsidRDefault="003935D7" w:rsidP="006A3AFD">
      <w:pPr>
        <w:rPr>
          <w:bCs/>
          <w:iCs/>
          <w:sz w:val="28"/>
        </w:rPr>
      </w:pPr>
    </w:p>
    <w:p w:rsidR="00765934" w:rsidRPr="00765934" w:rsidRDefault="00765934" w:rsidP="0088646E">
      <w:pPr>
        <w:jc w:val="both"/>
        <w:rPr>
          <w:bCs/>
          <w:iCs/>
          <w:sz w:val="26"/>
          <w:szCs w:val="26"/>
        </w:rPr>
      </w:pPr>
    </w:p>
    <w:tbl>
      <w:tblPr>
        <w:tblW w:w="11448" w:type="dxa"/>
        <w:tblLook w:val="01E0" w:firstRow="1" w:lastRow="1" w:firstColumn="1" w:lastColumn="1" w:noHBand="0" w:noVBand="0"/>
      </w:tblPr>
      <w:tblGrid>
        <w:gridCol w:w="6345"/>
        <w:gridCol w:w="5103"/>
      </w:tblGrid>
      <w:tr w:rsidR="00336B53" w:rsidRPr="00502B69" w:rsidTr="003935D7">
        <w:tc>
          <w:tcPr>
            <w:tcW w:w="6345" w:type="dxa"/>
          </w:tcPr>
          <w:p w:rsidR="00336B53" w:rsidRPr="00502B69" w:rsidRDefault="006D4BD9" w:rsidP="006D4BD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особенностях ведения </w:t>
            </w:r>
            <w:r w:rsidRPr="006D4BD9">
              <w:rPr>
                <w:sz w:val="28"/>
                <w:szCs w:val="28"/>
              </w:rPr>
              <w:t xml:space="preserve">исполнительной документации при строительстве </w:t>
            </w:r>
            <w:r>
              <w:rPr>
                <w:sz w:val="28"/>
                <w:szCs w:val="28"/>
              </w:rPr>
              <w:t xml:space="preserve">и реконструкции объектов капитального </w:t>
            </w:r>
            <w:r w:rsidRPr="006D4BD9">
              <w:rPr>
                <w:sz w:val="28"/>
                <w:szCs w:val="28"/>
              </w:rPr>
              <w:t>строительства, финансируемых с привлечением средств муниципального бюджета</w:t>
            </w:r>
          </w:p>
        </w:tc>
        <w:tc>
          <w:tcPr>
            <w:tcW w:w="5103" w:type="dxa"/>
          </w:tcPr>
          <w:p w:rsidR="00336B53" w:rsidRPr="00502B69" w:rsidRDefault="00336B53" w:rsidP="00502B69">
            <w:pPr>
              <w:jc w:val="both"/>
              <w:rPr>
                <w:sz w:val="28"/>
                <w:szCs w:val="28"/>
              </w:rPr>
            </w:pPr>
          </w:p>
        </w:tc>
      </w:tr>
    </w:tbl>
    <w:p w:rsidR="00BE182A" w:rsidRDefault="00BE182A" w:rsidP="00186C4F">
      <w:pPr>
        <w:ind w:right="-18"/>
        <w:jc w:val="both"/>
        <w:rPr>
          <w:sz w:val="28"/>
          <w:szCs w:val="28"/>
          <w:highlight w:val="yellow"/>
        </w:rPr>
      </w:pPr>
    </w:p>
    <w:p w:rsidR="00A328F0" w:rsidRDefault="006D4BD9" w:rsidP="0040263F">
      <w:pPr>
        <w:ind w:firstLine="709"/>
        <w:jc w:val="both"/>
        <w:rPr>
          <w:sz w:val="28"/>
          <w:szCs w:val="28"/>
        </w:rPr>
      </w:pPr>
      <w:r w:rsidRPr="006D4BD9">
        <w:rPr>
          <w:color w:val="000000"/>
          <w:sz w:val="28"/>
          <w:szCs w:val="20"/>
        </w:rPr>
        <w:t>В соответствии с частью 1</w:t>
      </w:r>
      <w:r w:rsidR="007F215A">
        <w:rPr>
          <w:color w:val="000000"/>
          <w:sz w:val="28"/>
          <w:szCs w:val="20"/>
        </w:rPr>
        <w:t xml:space="preserve">.5 </w:t>
      </w:r>
      <w:r w:rsidRPr="006D4BD9">
        <w:rPr>
          <w:color w:val="000000"/>
          <w:sz w:val="28"/>
          <w:szCs w:val="20"/>
        </w:rPr>
        <w:t>статьи 52</w:t>
      </w:r>
      <w:r w:rsidRPr="006D4BD9">
        <w:rPr>
          <w:color w:val="000000"/>
          <w:sz w:val="28"/>
          <w:szCs w:val="20"/>
          <w:vertAlign w:val="superscript"/>
        </w:rPr>
        <w:t xml:space="preserve"> </w:t>
      </w:r>
      <w:r w:rsidRPr="006D4BD9">
        <w:rPr>
          <w:color w:val="000000"/>
          <w:sz w:val="28"/>
          <w:szCs w:val="20"/>
        </w:rPr>
        <w:t>Градостроительного кодекса Российской Федерации, постановлением Правительства Российской Федерации от 05.03.2021 № 331 «Об установлении случая, при котором застройщиком, техническим заказчиком, лицом, обеспечивающим или осуществляющим подготовку обоснования инвестиций, и (или) лицом, ответственным за эксплуатацию объекта капитального строительства, обеспечиваются формирование и ведение информационной модели объекта капитального строительства», приказом Министерства строительства и жилищно-коммунального хозяйства Российской Федерации от 16.05.2023 № 344/пр «Об утверждении состава и порядка ведения исполнительной документации при строительстве, реконструкции, капитальном ремонте объектов капитального строительства», во исполнение поручения Председателя Правительства Российской Федерации Мишустина М.В. (перечень поручений от 26.06.2023 № ММ-П10-7879 по итогам VIII конференции «Цифровая индустрия промышленной России») и постановления Правительства Ростовской области от 24.07.2023 № 533 «Об особенностях ведения исполнительной документации при строительстве и реконструкции объектов капитального строительства, финансируемых с привлечением средств областного бюджета»</w:t>
      </w:r>
      <w:r w:rsidR="0040263F">
        <w:rPr>
          <w:sz w:val="28"/>
          <w:szCs w:val="28"/>
        </w:rPr>
        <w:t xml:space="preserve">, </w:t>
      </w:r>
      <w:r w:rsidR="00A328F0">
        <w:rPr>
          <w:sz w:val="28"/>
          <w:szCs w:val="28"/>
        </w:rPr>
        <w:t>Уста</w:t>
      </w:r>
      <w:r w:rsidR="00D56A3C">
        <w:rPr>
          <w:sz w:val="28"/>
          <w:szCs w:val="28"/>
        </w:rPr>
        <w:t>в</w:t>
      </w:r>
      <w:r>
        <w:rPr>
          <w:sz w:val="28"/>
          <w:szCs w:val="28"/>
        </w:rPr>
        <w:t>ом</w:t>
      </w:r>
      <w:r w:rsidR="00A328F0">
        <w:rPr>
          <w:sz w:val="28"/>
          <w:szCs w:val="28"/>
        </w:rPr>
        <w:t xml:space="preserve"> муниципального</w:t>
      </w:r>
      <w:r w:rsidR="0040263F">
        <w:rPr>
          <w:sz w:val="28"/>
          <w:szCs w:val="28"/>
        </w:rPr>
        <w:t xml:space="preserve"> образования «Тацинский район»,</w:t>
      </w:r>
    </w:p>
    <w:p w:rsidR="00A328F0" w:rsidRDefault="00A328F0" w:rsidP="0040263F">
      <w:pPr>
        <w:ind w:right="-18"/>
        <w:rPr>
          <w:sz w:val="28"/>
          <w:szCs w:val="28"/>
        </w:rPr>
      </w:pPr>
    </w:p>
    <w:p w:rsidR="00A328F0" w:rsidRDefault="00A328F0" w:rsidP="00195A0F">
      <w:pPr>
        <w:ind w:right="-18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D4BD9" w:rsidRDefault="006D4BD9" w:rsidP="006D4BD9">
      <w:pPr>
        <w:ind w:firstLine="709"/>
        <w:jc w:val="both"/>
        <w:rPr>
          <w:color w:val="000000"/>
          <w:sz w:val="28"/>
          <w:szCs w:val="20"/>
        </w:rPr>
      </w:pPr>
    </w:p>
    <w:p w:rsidR="006D4BD9" w:rsidRPr="006D4BD9" w:rsidRDefault="006D4BD9" w:rsidP="006D4BD9">
      <w:pPr>
        <w:ind w:firstLine="709"/>
        <w:jc w:val="both"/>
        <w:rPr>
          <w:color w:val="000000"/>
          <w:sz w:val="28"/>
          <w:szCs w:val="20"/>
        </w:rPr>
      </w:pPr>
      <w:r w:rsidRPr="006D4BD9">
        <w:rPr>
          <w:color w:val="000000"/>
          <w:sz w:val="28"/>
          <w:szCs w:val="20"/>
        </w:rPr>
        <w:t xml:space="preserve">1. Установить, что при строительстве и реконструкции объектов капитального строительства, финансируемых с привлечением средств муниципального бюджета, ведение исполнительной документации, предусмотренной частью </w:t>
      </w:r>
      <w:r w:rsidR="007F215A">
        <w:rPr>
          <w:color w:val="000000"/>
          <w:sz w:val="28"/>
          <w:szCs w:val="20"/>
        </w:rPr>
        <w:t xml:space="preserve">1.5 </w:t>
      </w:r>
      <w:r w:rsidRPr="006D4BD9">
        <w:rPr>
          <w:color w:val="000000"/>
          <w:sz w:val="28"/>
          <w:szCs w:val="20"/>
        </w:rPr>
        <w:t>статьи 52</w:t>
      </w:r>
      <w:r w:rsidRPr="006D4BD9">
        <w:rPr>
          <w:color w:val="000000"/>
          <w:sz w:val="28"/>
          <w:szCs w:val="20"/>
          <w:vertAlign w:val="superscript"/>
        </w:rPr>
        <w:t xml:space="preserve"> </w:t>
      </w:r>
      <w:r w:rsidRPr="006D4BD9">
        <w:rPr>
          <w:color w:val="000000"/>
          <w:sz w:val="28"/>
          <w:szCs w:val="20"/>
        </w:rPr>
        <w:t xml:space="preserve">Градостроительного кодекса Российской </w:t>
      </w:r>
      <w:r w:rsidRPr="006D4BD9">
        <w:rPr>
          <w:color w:val="000000"/>
          <w:sz w:val="28"/>
          <w:szCs w:val="20"/>
        </w:rPr>
        <w:lastRenderedPageBreak/>
        <w:t xml:space="preserve">Федерации (далее – исполнительная документация), обеспечивается в форме электронных </w:t>
      </w:r>
      <w:r w:rsidRPr="006D4BD9">
        <w:rPr>
          <w:color w:val="000000"/>
          <w:spacing w:val="-6"/>
          <w:sz w:val="28"/>
          <w:szCs w:val="20"/>
        </w:rPr>
        <w:t xml:space="preserve">документов без дублирования на бумажном носителе в случае, если </w:t>
      </w:r>
      <w:r w:rsidR="007F215A">
        <w:rPr>
          <w:color w:val="000000"/>
          <w:spacing w:val="-6"/>
          <w:sz w:val="28"/>
          <w:szCs w:val="20"/>
        </w:rPr>
        <w:t>муниципальный</w:t>
      </w:r>
      <w:r w:rsidRPr="006D4BD9">
        <w:rPr>
          <w:color w:val="000000"/>
          <w:sz w:val="28"/>
          <w:szCs w:val="20"/>
        </w:rPr>
        <w:t xml:space="preserve"> </w:t>
      </w:r>
      <w:r w:rsidRPr="006D4BD9">
        <w:rPr>
          <w:color w:val="000000"/>
          <w:spacing w:val="-6"/>
          <w:sz w:val="28"/>
          <w:szCs w:val="20"/>
        </w:rPr>
        <w:t>контракт на выполнение работ по строительству, реконструкции</w:t>
      </w:r>
      <w:r w:rsidRPr="006D4BD9">
        <w:rPr>
          <w:color w:val="000000"/>
          <w:sz w:val="28"/>
          <w:szCs w:val="20"/>
        </w:rPr>
        <w:t xml:space="preserve"> объектов капитального строительства заключен после 1 января 2024 г.</w:t>
      </w:r>
    </w:p>
    <w:p w:rsidR="006D4BD9" w:rsidRPr="00257104" w:rsidRDefault="006D4BD9" w:rsidP="003935D7">
      <w:pPr>
        <w:ind w:firstLine="709"/>
        <w:jc w:val="both"/>
        <w:rPr>
          <w:color w:val="000000"/>
          <w:sz w:val="28"/>
          <w:szCs w:val="20"/>
        </w:rPr>
      </w:pPr>
      <w:r w:rsidRPr="00257104">
        <w:rPr>
          <w:color w:val="000000"/>
          <w:sz w:val="28"/>
          <w:szCs w:val="20"/>
        </w:rPr>
        <w:t xml:space="preserve">2. Настоящее постановление вступает в силу со дня его официального опубликования, но не ранее 1 сентября 2023 г. </w:t>
      </w:r>
    </w:p>
    <w:p w:rsidR="00A328F0" w:rsidRPr="00257104" w:rsidRDefault="003935D7" w:rsidP="0040263F">
      <w:pPr>
        <w:ind w:firstLine="709"/>
        <w:jc w:val="both"/>
        <w:rPr>
          <w:sz w:val="28"/>
          <w:szCs w:val="28"/>
        </w:rPr>
      </w:pPr>
      <w:r>
        <w:rPr>
          <w:kern w:val="2"/>
          <w:sz w:val="28"/>
          <w:szCs w:val="28"/>
        </w:rPr>
        <w:t>3</w:t>
      </w:r>
      <w:r w:rsidR="00A328F0" w:rsidRPr="00257104">
        <w:rPr>
          <w:kern w:val="2"/>
          <w:sz w:val="28"/>
          <w:szCs w:val="28"/>
        </w:rPr>
        <w:t>.</w:t>
      </w:r>
      <w:r w:rsidR="00195A0F" w:rsidRPr="00257104">
        <w:rPr>
          <w:kern w:val="2"/>
          <w:sz w:val="28"/>
          <w:szCs w:val="28"/>
        </w:rPr>
        <w:t> </w:t>
      </w:r>
      <w:r w:rsidR="00A328F0" w:rsidRPr="00257104">
        <w:rPr>
          <w:kern w:val="2"/>
          <w:sz w:val="28"/>
          <w:szCs w:val="28"/>
        </w:rPr>
        <w:t xml:space="preserve">Контроль за выполнением </w:t>
      </w:r>
      <w:r w:rsidR="0040263F" w:rsidRPr="00257104">
        <w:rPr>
          <w:kern w:val="2"/>
          <w:sz w:val="28"/>
          <w:szCs w:val="28"/>
        </w:rPr>
        <w:t xml:space="preserve">настоящего </w:t>
      </w:r>
      <w:r w:rsidR="00A328F0" w:rsidRPr="00257104">
        <w:rPr>
          <w:kern w:val="2"/>
          <w:sz w:val="28"/>
          <w:szCs w:val="28"/>
        </w:rPr>
        <w:t xml:space="preserve">постановления </w:t>
      </w:r>
      <w:r w:rsidR="00754272">
        <w:rPr>
          <w:kern w:val="2"/>
          <w:sz w:val="28"/>
          <w:szCs w:val="28"/>
        </w:rPr>
        <w:t>оставляю за собой</w:t>
      </w:r>
      <w:r w:rsidR="00D07E63" w:rsidRPr="00257104">
        <w:rPr>
          <w:sz w:val="28"/>
          <w:szCs w:val="28"/>
        </w:rPr>
        <w:t>.</w:t>
      </w:r>
    </w:p>
    <w:p w:rsidR="00A328F0" w:rsidRPr="00257104" w:rsidRDefault="00A328F0" w:rsidP="00186C4F">
      <w:pPr>
        <w:ind w:right="-18"/>
        <w:jc w:val="both"/>
        <w:rPr>
          <w:sz w:val="28"/>
          <w:szCs w:val="28"/>
        </w:rPr>
      </w:pPr>
    </w:p>
    <w:p w:rsidR="00A328F0" w:rsidRDefault="00A328F0" w:rsidP="00186C4F">
      <w:pPr>
        <w:ind w:right="-18"/>
        <w:jc w:val="both"/>
        <w:rPr>
          <w:sz w:val="28"/>
          <w:szCs w:val="28"/>
          <w:highlight w:val="yellow"/>
        </w:rPr>
      </w:pPr>
    </w:p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5488"/>
        <w:gridCol w:w="4719"/>
      </w:tblGrid>
      <w:tr w:rsidR="003935D7" w:rsidRPr="00796196" w:rsidTr="001C7A4C">
        <w:tc>
          <w:tcPr>
            <w:tcW w:w="5488" w:type="dxa"/>
          </w:tcPr>
          <w:p w:rsidR="003935D7" w:rsidRPr="003935D7" w:rsidRDefault="003935D7" w:rsidP="001C7A4C">
            <w:pPr>
              <w:rPr>
                <w:sz w:val="28"/>
                <w:szCs w:val="28"/>
              </w:rPr>
            </w:pPr>
            <w:r w:rsidRPr="003935D7">
              <w:rPr>
                <w:sz w:val="28"/>
                <w:szCs w:val="28"/>
              </w:rPr>
              <w:t>Глава Администрации</w:t>
            </w:r>
          </w:p>
          <w:p w:rsidR="003935D7" w:rsidRPr="003935D7" w:rsidRDefault="003935D7" w:rsidP="001C7A4C">
            <w:pPr>
              <w:rPr>
                <w:sz w:val="28"/>
                <w:szCs w:val="28"/>
              </w:rPr>
            </w:pPr>
            <w:r w:rsidRPr="003935D7">
              <w:rPr>
                <w:sz w:val="28"/>
                <w:szCs w:val="28"/>
              </w:rPr>
              <w:t>Ермаковского сельского поселения</w:t>
            </w:r>
          </w:p>
        </w:tc>
        <w:tc>
          <w:tcPr>
            <w:tcW w:w="4719" w:type="dxa"/>
          </w:tcPr>
          <w:p w:rsidR="003935D7" w:rsidRPr="003935D7" w:rsidRDefault="003935D7" w:rsidP="001C7A4C">
            <w:pPr>
              <w:ind w:right="459"/>
              <w:jc w:val="right"/>
              <w:rPr>
                <w:sz w:val="28"/>
                <w:szCs w:val="28"/>
              </w:rPr>
            </w:pPr>
            <w:r w:rsidRPr="003935D7">
              <w:rPr>
                <w:sz w:val="28"/>
                <w:szCs w:val="28"/>
              </w:rPr>
              <w:t xml:space="preserve">       </w:t>
            </w:r>
          </w:p>
          <w:p w:rsidR="003935D7" w:rsidRPr="003935D7" w:rsidRDefault="003935D7" w:rsidP="001C7A4C">
            <w:pPr>
              <w:ind w:right="459"/>
              <w:jc w:val="right"/>
              <w:rPr>
                <w:sz w:val="28"/>
                <w:szCs w:val="28"/>
              </w:rPr>
            </w:pPr>
            <w:r w:rsidRPr="003935D7">
              <w:rPr>
                <w:sz w:val="28"/>
                <w:szCs w:val="28"/>
              </w:rPr>
              <w:t>Е.В.</w:t>
            </w:r>
            <w:r>
              <w:rPr>
                <w:sz w:val="28"/>
                <w:szCs w:val="28"/>
              </w:rPr>
              <w:t xml:space="preserve"> </w:t>
            </w:r>
            <w:r w:rsidRPr="003935D7">
              <w:rPr>
                <w:sz w:val="28"/>
                <w:szCs w:val="28"/>
              </w:rPr>
              <w:t>Калашников</w:t>
            </w:r>
          </w:p>
        </w:tc>
      </w:tr>
    </w:tbl>
    <w:p w:rsidR="00B76201" w:rsidRPr="00186C4F" w:rsidRDefault="00B76201" w:rsidP="003935D7">
      <w:pPr>
        <w:ind w:right="-18"/>
        <w:jc w:val="both"/>
        <w:rPr>
          <w:bCs/>
          <w:iCs/>
          <w:sz w:val="28"/>
          <w:szCs w:val="28"/>
        </w:rPr>
      </w:pPr>
    </w:p>
    <w:sectPr w:rsidR="00B76201" w:rsidRPr="00186C4F" w:rsidSect="003935D7">
      <w:pgSz w:w="11906" w:h="16838" w:code="9"/>
      <w:pgMar w:top="680" w:right="680" w:bottom="68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8D6" w:rsidRDefault="004218D6">
      <w:r>
        <w:separator/>
      </w:r>
    </w:p>
  </w:endnote>
  <w:endnote w:type="continuationSeparator" w:id="0">
    <w:p w:rsidR="004218D6" w:rsidRDefault="0042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8D6" w:rsidRDefault="004218D6">
      <w:r>
        <w:separator/>
      </w:r>
    </w:p>
  </w:footnote>
  <w:footnote w:type="continuationSeparator" w:id="0">
    <w:p w:rsidR="004218D6" w:rsidRDefault="00421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542F09"/>
    <w:multiLevelType w:val="hybridMultilevel"/>
    <w:tmpl w:val="242C2528"/>
    <w:lvl w:ilvl="0" w:tplc="E398F4C0">
      <w:start w:val="4"/>
      <w:numFmt w:val="upperRoman"/>
      <w:pStyle w:val="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49A8334">
      <w:numFmt w:val="none"/>
      <w:lvlText w:val=""/>
      <w:lvlJc w:val="left"/>
      <w:pPr>
        <w:tabs>
          <w:tab w:val="num" w:pos="360"/>
        </w:tabs>
      </w:pPr>
    </w:lvl>
    <w:lvl w:ilvl="2" w:tplc="CAAA7356">
      <w:numFmt w:val="none"/>
      <w:lvlText w:val=""/>
      <w:lvlJc w:val="left"/>
      <w:pPr>
        <w:tabs>
          <w:tab w:val="num" w:pos="360"/>
        </w:tabs>
      </w:pPr>
    </w:lvl>
    <w:lvl w:ilvl="3" w:tplc="0F7A3912">
      <w:numFmt w:val="none"/>
      <w:lvlText w:val=""/>
      <w:lvlJc w:val="left"/>
      <w:pPr>
        <w:tabs>
          <w:tab w:val="num" w:pos="360"/>
        </w:tabs>
      </w:pPr>
    </w:lvl>
    <w:lvl w:ilvl="4" w:tplc="DCA42644">
      <w:numFmt w:val="none"/>
      <w:lvlText w:val=""/>
      <w:lvlJc w:val="left"/>
      <w:pPr>
        <w:tabs>
          <w:tab w:val="num" w:pos="360"/>
        </w:tabs>
      </w:pPr>
    </w:lvl>
    <w:lvl w:ilvl="5" w:tplc="409C2F54">
      <w:numFmt w:val="none"/>
      <w:lvlText w:val=""/>
      <w:lvlJc w:val="left"/>
      <w:pPr>
        <w:tabs>
          <w:tab w:val="num" w:pos="360"/>
        </w:tabs>
      </w:pPr>
    </w:lvl>
    <w:lvl w:ilvl="6" w:tplc="10DAFBF6">
      <w:numFmt w:val="none"/>
      <w:lvlText w:val=""/>
      <w:lvlJc w:val="left"/>
      <w:pPr>
        <w:tabs>
          <w:tab w:val="num" w:pos="360"/>
        </w:tabs>
      </w:pPr>
    </w:lvl>
    <w:lvl w:ilvl="7" w:tplc="B2864B74">
      <w:numFmt w:val="none"/>
      <w:lvlText w:val=""/>
      <w:lvlJc w:val="left"/>
      <w:pPr>
        <w:tabs>
          <w:tab w:val="num" w:pos="360"/>
        </w:tabs>
      </w:pPr>
    </w:lvl>
    <w:lvl w:ilvl="8" w:tplc="344463F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35A3232"/>
    <w:multiLevelType w:val="hybridMultilevel"/>
    <w:tmpl w:val="8398D562"/>
    <w:lvl w:ilvl="0" w:tplc="EF9E13E4">
      <w:start w:val="5"/>
      <w:numFmt w:val="decimal"/>
      <w:lvlText w:val=""/>
      <w:lvlJc w:val="left"/>
      <w:pPr>
        <w:tabs>
          <w:tab w:val="num" w:pos="1650"/>
        </w:tabs>
        <w:ind w:left="1650" w:hanging="93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560CDF"/>
    <w:multiLevelType w:val="hybridMultilevel"/>
    <w:tmpl w:val="AF3E48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21D19"/>
    <w:multiLevelType w:val="hybridMultilevel"/>
    <w:tmpl w:val="423A1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7C37DA"/>
    <w:multiLevelType w:val="hybridMultilevel"/>
    <w:tmpl w:val="DBA00122"/>
    <w:lvl w:ilvl="0" w:tplc="F00EC7EA">
      <w:start w:val="1"/>
      <w:numFmt w:val="decimal"/>
      <w:lvlText w:val="%1."/>
      <w:lvlJc w:val="left"/>
      <w:pPr>
        <w:ind w:left="4188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13071D1"/>
    <w:multiLevelType w:val="hybridMultilevel"/>
    <w:tmpl w:val="355208C0"/>
    <w:lvl w:ilvl="0" w:tplc="2BD03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E06DEE">
      <w:numFmt w:val="none"/>
      <w:lvlText w:val=""/>
      <w:lvlJc w:val="left"/>
      <w:pPr>
        <w:tabs>
          <w:tab w:val="num" w:pos="360"/>
        </w:tabs>
      </w:pPr>
    </w:lvl>
    <w:lvl w:ilvl="2" w:tplc="9B1856E0">
      <w:numFmt w:val="none"/>
      <w:lvlText w:val=""/>
      <w:lvlJc w:val="left"/>
      <w:pPr>
        <w:tabs>
          <w:tab w:val="num" w:pos="360"/>
        </w:tabs>
      </w:pPr>
    </w:lvl>
    <w:lvl w:ilvl="3" w:tplc="50D8DC14">
      <w:numFmt w:val="none"/>
      <w:lvlText w:val=""/>
      <w:lvlJc w:val="left"/>
      <w:pPr>
        <w:tabs>
          <w:tab w:val="num" w:pos="360"/>
        </w:tabs>
      </w:pPr>
    </w:lvl>
    <w:lvl w:ilvl="4" w:tplc="72DCEB18">
      <w:numFmt w:val="none"/>
      <w:lvlText w:val=""/>
      <w:lvlJc w:val="left"/>
      <w:pPr>
        <w:tabs>
          <w:tab w:val="num" w:pos="360"/>
        </w:tabs>
      </w:pPr>
    </w:lvl>
    <w:lvl w:ilvl="5" w:tplc="7B7E2F00">
      <w:numFmt w:val="none"/>
      <w:lvlText w:val=""/>
      <w:lvlJc w:val="left"/>
      <w:pPr>
        <w:tabs>
          <w:tab w:val="num" w:pos="360"/>
        </w:tabs>
      </w:pPr>
    </w:lvl>
    <w:lvl w:ilvl="6" w:tplc="99B2D672">
      <w:numFmt w:val="none"/>
      <w:lvlText w:val=""/>
      <w:lvlJc w:val="left"/>
      <w:pPr>
        <w:tabs>
          <w:tab w:val="num" w:pos="360"/>
        </w:tabs>
      </w:pPr>
    </w:lvl>
    <w:lvl w:ilvl="7" w:tplc="68A89568">
      <w:numFmt w:val="none"/>
      <w:lvlText w:val=""/>
      <w:lvlJc w:val="left"/>
      <w:pPr>
        <w:tabs>
          <w:tab w:val="num" w:pos="360"/>
        </w:tabs>
      </w:pPr>
    </w:lvl>
    <w:lvl w:ilvl="8" w:tplc="33F0CB4E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9EC6B8D"/>
    <w:multiLevelType w:val="hybridMultilevel"/>
    <w:tmpl w:val="4072C88A"/>
    <w:lvl w:ilvl="0" w:tplc="F7BC7914">
      <w:start w:val="1"/>
      <w:numFmt w:val="decimal"/>
      <w:lvlText w:val="%1."/>
      <w:lvlJc w:val="left"/>
      <w:pPr>
        <w:ind w:left="674" w:hanging="39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F4E"/>
    <w:rsid w:val="0000134D"/>
    <w:rsid w:val="00003750"/>
    <w:rsid w:val="000039DB"/>
    <w:rsid w:val="000076BD"/>
    <w:rsid w:val="000212D0"/>
    <w:rsid w:val="000234BA"/>
    <w:rsid w:val="00024321"/>
    <w:rsid w:val="00027B1F"/>
    <w:rsid w:val="000338EA"/>
    <w:rsid w:val="00043D6F"/>
    <w:rsid w:val="0005116A"/>
    <w:rsid w:val="000646EB"/>
    <w:rsid w:val="00075544"/>
    <w:rsid w:val="0007638E"/>
    <w:rsid w:val="000922BD"/>
    <w:rsid w:val="00092F4C"/>
    <w:rsid w:val="000A04C0"/>
    <w:rsid w:val="000B716D"/>
    <w:rsid w:val="000C42E9"/>
    <w:rsid w:val="000E4EEE"/>
    <w:rsid w:val="000F555F"/>
    <w:rsid w:val="000F7010"/>
    <w:rsid w:val="0010513D"/>
    <w:rsid w:val="001167F3"/>
    <w:rsid w:val="00116DFF"/>
    <w:rsid w:val="00121C1B"/>
    <w:rsid w:val="001327B4"/>
    <w:rsid w:val="00167EE4"/>
    <w:rsid w:val="00171739"/>
    <w:rsid w:val="00186C4F"/>
    <w:rsid w:val="00191C89"/>
    <w:rsid w:val="0019574A"/>
    <w:rsid w:val="00195A0F"/>
    <w:rsid w:val="00195E69"/>
    <w:rsid w:val="001A130B"/>
    <w:rsid w:val="001A40CE"/>
    <w:rsid w:val="001C0195"/>
    <w:rsid w:val="001C0681"/>
    <w:rsid w:val="001D6307"/>
    <w:rsid w:val="001F78A7"/>
    <w:rsid w:val="0020418D"/>
    <w:rsid w:val="00210723"/>
    <w:rsid w:val="002126A6"/>
    <w:rsid w:val="002168E4"/>
    <w:rsid w:val="00220853"/>
    <w:rsid w:val="0023002E"/>
    <w:rsid w:val="00237059"/>
    <w:rsid w:val="002478A7"/>
    <w:rsid w:val="00251E9C"/>
    <w:rsid w:val="00257104"/>
    <w:rsid w:val="00273D1E"/>
    <w:rsid w:val="0029517B"/>
    <w:rsid w:val="002A602F"/>
    <w:rsid w:val="002B1E4F"/>
    <w:rsid w:val="002B5465"/>
    <w:rsid w:val="002C3D36"/>
    <w:rsid w:val="002C74BB"/>
    <w:rsid w:val="002E0E54"/>
    <w:rsid w:val="002E22A0"/>
    <w:rsid w:val="002E2CEF"/>
    <w:rsid w:val="002E5CA7"/>
    <w:rsid w:val="002E62CE"/>
    <w:rsid w:val="002F0D61"/>
    <w:rsid w:val="003101BE"/>
    <w:rsid w:val="003102D7"/>
    <w:rsid w:val="00314053"/>
    <w:rsid w:val="0033398B"/>
    <w:rsid w:val="00336B53"/>
    <w:rsid w:val="003519BF"/>
    <w:rsid w:val="003531DB"/>
    <w:rsid w:val="00363FCE"/>
    <w:rsid w:val="00366531"/>
    <w:rsid w:val="00367E3D"/>
    <w:rsid w:val="00371C93"/>
    <w:rsid w:val="003743E7"/>
    <w:rsid w:val="003878D5"/>
    <w:rsid w:val="003935D7"/>
    <w:rsid w:val="003A22D2"/>
    <w:rsid w:val="003A2803"/>
    <w:rsid w:val="003B3A6C"/>
    <w:rsid w:val="003B5366"/>
    <w:rsid w:val="003E2C01"/>
    <w:rsid w:val="0040263F"/>
    <w:rsid w:val="004030ED"/>
    <w:rsid w:val="00407353"/>
    <w:rsid w:val="004218D6"/>
    <w:rsid w:val="004261A1"/>
    <w:rsid w:val="00430076"/>
    <w:rsid w:val="0043133F"/>
    <w:rsid w:val="00443D3E"/>
    <w:rsid w:val="00445A63"/>
    <w:rsid w:val="0045276D"/>
    <w:rsid w:val="00453B92"/>
    <w:rsid w:val="00453F61"/>
    <w:rsid w:val="004604C2"/>
    <w:rsid w:val="004716A3"/>
    <w:rsid w:val="00476C96"/>
    <w:rsid w:val="004859C9"/>
    <w:rsid w:val="00487643"/>
    <w:rsid w:val="0049322F"/>
    <w:rsid w:val="004A6F9E"/>
    <w:rsid w:val="004D4454"/>
    <w:rsid w:val="004D6D1E"/>
    <w:rsid w:val="004E1114"/>
    <w:rsid w:val="004F6840"/>
    <w:rsid w:val="004F7F14"/>
    <w:rsid w:val="00501A1D"/>
    <w:rsid w:val="00502B69"/>
    <w:rsid w:val="005055B2"/>
    <w:rsid w:val="00505A3C"/>
    <w:rsid w:val="005139E4"/>
    <w:rsid w:val="00514805"/>
    <w:rsid w:val="005221C8"/>
    <w:rsid w:val="00522729"/>
    <w:rsid w:val="005245EC"/>
    <w:rsid w:val="0053014C"/>
    <w:rsid w:val="00534808"/>
    <w:rsid w:val="005353C5"/>
    <w:rsid w:val="005507D0"/>
    <w:rsid w:val="00561FCE"/>
    <w:rsid w:val="005710CF"/>
    <w:rsid w:val="005710DE"/>
    <w:rsid w:val="005717E9"/>
    <w:rsid w:val="00573B60"/>
    <w:rsid w:val="00576F3F"/>
    <w:rsid w:val="005802D8"/>
    <w:rsid w:val="005915D7"/>
    <w:rsid w:val="00592365"/>
    <w:rsid w:val="005A2AD4"/>
    <w:rsid w:val="005A3DA4"/>
    <w:rsid w:val="005D39AD"/>
    <w:rsid w:val="005D5351"/>
    <w:rsid w:val="005E7C1E"/>
    <w:rsid w:val="00651923"/>
    <w:rsid w:val="006604C4"/>
    <w:rsid w:val="006726EC"/>
    <w:rsid w:val="006868DE"/>
    <w:rsid w:val="00690BC9"/>
    <w:rsid w:val="006A24D4"/>
    <w:rsid w:val="006A3AFD"/>
    <w:rsid w:val="006B441D"/>
    <w:rsid w:val="006B6AD1"/>
    <w:rsid w:val="006C482E"/>
    <w:rsid w:val="006D4BD9"/>
    <w:rsid w:val="006D5839"/>
    <w:rsid w:val="006E47B0"/>
    <w:rsid w:val="006F040F"/>
    <w:rsid w:val="006F3E2B"/>
    <w:rsid w:val="006F6401"/>
    <w:rsid w:val="00702020"/>
    <w:rsid w:val="00723019"/>
    <w:rsid w:val="00732F00"/>
    <w:rsid w:val="00735B70"/>
    <w:rsid w:val="0074051B"/>
    <w:rsid w:val="0074541A"/>
    <w:rsid w:val="00754272"/>
    <w:rsid w:val="00765934"/>
    <w:rsid w:val="007764CF"/>
    <w:rsid w:val="0078028F"/>
    <w:rsid w:val="00785D8C"/>
    <w:rsid w:val="00787A47"/>
    <w:rsid w:val="00791D83"/>
    <w:rsid w:val="00792C5D"/>
    <w:rsid w:val="007A43AE"/>
    <w:rsid w:val="007A4486"/>
    <w:rsid w:val="007A50DA"/>
    <w:rsid w:val="007B5B14"/>
    <w:rsid w:val="007C0A24"/>
    <w:rsid w:val="007C48C6"/>
    <w:rsid w:val="007D67F3"/>
    <w:rsid w:val="007E2306"/>
    <w:rsid w:val="007E36CA"/>
    <w:rsid w:val="007F1DB2"/>
    <w:rsid w:val="007F215A"/>
    <w:rsid w:val="007F5B58"/>
    <w:rsid w:val="008157A7"/>
    <w:rsid w:val="008214EA"/>
    <w:rsid w:val="00826CE2"/>
    <w:rsid w:val="00831F4E"/>
    <w:rsid w:val="00833219"/>
    <w:rsid w:val="008431E0"/>
    <w:rsid w:val="008459BF"/>
    <w:rsid w:val="008467D7"/>
    <w:rsid w:val="0084779F"/>
    <w:rsid w:val="00857828"/>
    <w:rsid w:val="008602CD"/>
    <w:rsid w:val="008630CF"/>
    <w:rsid w:val="0086492E"/>
    <w:rsid w:val="0088646E"/>
    <w:rsid w:val="00895DE6"/>
    <w:rsid w:val="008A0483"/>
    <w:rsid w:val="008A1C5E"/>
    <w:rsid w:val="008A674F"/>
    <w:rsid w:val="008B3FB8"/>
    <w:rsid w:val="008B65B4"/>
    <w:rsid w:val="008C2BA9"/>
    <w:rsid w:val="008E7A03"/>
    <w:rsid w:val="008F1F0D"/>
    <w:rsid w:val="00912212"/>
    <w:rsid w:val="00923724"/>
    <w:rsid w:val="00954CD1"/>
    <w:rsid w:val="0095541B"/>
    <w:rsid w:val="00955508"/>
    <w:rsid w:val="009555AA"/>
    <w:rsid w:val="00956D36"/>
    <w:rsid w:val="00960AE7"/>
    <w:rsid w:val="00965E29"/>
    <w:rsid w:val="009931D5"/>
    <w:rsid w:val="0099726E"/>
    <w:rsid w:val="009A1E46"/>
    <w:rsid w:val="009A3C19"/>
    <w:rsid w:val="009A3E2B"/>
    <w:rsid w:val="009A5ED4"/>
    <w:rsid w:val="009A6FC8"/>
    <w:rsid w:val="009B12F5"/>
    <w:rsid w:val="009C30BC"/>
    <w:rsid w:val="009E0605"/>
    <w:rsid w:val="009F1166"/>
    <w:rsid w:val="009F23C0"/>
    <w:rsid w:val="009F341F"/>
    <w:rsid w:val="009F3624"/>
    <w:rsid w:val="00A013CB"/>
    <w:rsid w:val="00A179B3"/>
    <w:rsid w:val="00A226A0"/>
    <w:rsid w:val="00A328F0"/>
    <w:rsid w:val="00A379BE"/>
    <w:rsid w:val="00A44CEB"/>
    <w:rsid w:val="00A51655"/>
    <w:rsid w:val="00A5517B"/>
    <w:rsid w:val="00A60B22"/>
    <w:rsid w:val="00A64315"/>
    <w:rsid w:val="00A65073"/>
    <w:rsid w:val="00A850C0"/>
    <w:rsid w:val="00A87A72"/>
    <w:rsid w:val="00A91C84"/>
    <w:rsid w:val="00A93681"/>
    <w:rsid w:val="00AA26C3"/>
    <w:rsid w:val="00AC25BB"/>
    <w:rsid w:val="00AC68F4"/>
    <w:rsid w:val="00AC7164"/>
    <w:rsid w:val="00AC7D36"/>
    <w:rsid w:val="00AD4428"/>
    <w:rsid w:val="00AE1169"/>
    <w:rsid w:val="00AE2598"/>
    <w:rsid w:val="00AE296A"/>
    <w:rsid w:val="00AF2728"/>
    <w:rsid w:val="00AF371D"/>
    <w:rsid w:val="00AF467F"/>
    <w:rsid w:val="00B12429"/>
    <w:rsid w:val="00B1617D"/>
    <w:rsid w:val="00B2793A"/>
    <w:rsid w:val="00B45E08"/>
    <w:rsid w:val="00B4659B"/>
    <w:rsid w:val="00B5260B"/>
    <w:rsid w:val="00B52B93"/>
    <w:rsid w:val="00B648AB"/>
    <w:rsid w:val="00B65DCF"/>
    <w:rsid w:val="00B76201"/>
    <w:rsid w:val="00B81B45"/>
    <w:rsid w:val="00BB5B51"/>
    <w:rsid w:val="00BD0E48"/>
    <w:rsid w:val="00BE182A"/>
    <w:rsid w:val="00BF0A07"/>
    <w:rsid w:val="00BF5AA0"/>
    <w:rsid w:val="00BF5D18"/>
    <w:rsid w:val="00BF75A6"/>
    <w:rsid w:val="00C052B8"/>
    <w:rsid w:val="00C11E26"/>
    <w:rsid w:val="00C46F66"/>
    <w:rsid w:val="00C50C30"/>
    <w:rsid w:val="00C52081"/>
    <w:rsid w:val="00C67D03"/>
    <w:rsid w:val="00C74A7B"/>
    <w:rsid w:val="00C75BAC"/>
    <w:rsid w:val="00C80018"/>
    <w:rsid w:val="00C944C4"/>
    <w:rsid w:val="00C96A99"/>
    <w:rsid w:val="00C97BAB"/>
    <w:rsid w:val="00CA22ED"/>
    <w:rsid w:val="00CD08BB"/>
    <w:rsid w:val="00CD1944"/>
    <w:rsid w:val="00CD75EA"/>
    <w:rsid w:val="00CE14A7"/>
    <w:rsid w:val="00CF3548"/>
    <w:rsid w:val="00CF66E8"/>
    <w:rsid w:val="00D006D8"/>
    <w:rsid w:val="00D05204"/>
    <w:rsid w:val="00D06CAD"/>
    <w:rsid w:val="00D07E63"/>
    <w:rsid w:val="00D1090F"/>
    <w:rsid w:val="00D11F38"/>
    <w:rsid w:val="00D22C62"/>
    <w:rsid w:val="00D2683F"/>
    <w:rsid w:val="00D56A3C"/>
    <w:rsid w:val="00D60837"/>
    <w:rsid w:val="00D75E21"/>
    <w:rsid w:val="00D90FF6"/>
    <w:rsid w:val="00D925FE"/>
    <w:rsid w:val="00D96D51"/>
    <w:rsid w:val="00DA6E8C"/>
    <w:rsid w:val="00DD0639"/>
    <w:rsid w:val="00DE2B64"/>
    <w:rsid w:val="00E020AC"/>
    <w:rsid w:val="00E07FAA"/>
    <w:rsid w:val="00E2037C"/>
    <w:rsid w:val="00E21F8F"/>
    <w:rsid w:val="00E23ABE"/>
    <w:rsid w:val="00E263AA"/>
    <w:rsid w:val="00E27CDD"/>
    <w:rsid w:val="00E34F66"/>
    <w:rsid w:val="00E40C5B"/>
    <w:rsid w:val="00E42654"/>
    <w:rsid w:val="00E4654A"/>
    <w:rsid w:val="00E64099"/>
    <w:rsid w:val="00E72716"/>
    <w:rsid w:val="00E8200A"/>
    <w:rsid w:val="00E84E91"/>
    <w:rsid w:val="00E85C50"/>
    <w:rsid w:val="00E975B6"/>
    <w:rsid w:val="00EA3C0A"/>
    <w:rsid w:val="00EB0557"/>
    <w:rsid w:val="00EC0DCF"/>
    <w:rsid w:val="00EE0EFB"/>
    <w:rsid w:val="00EE5372"/>
    <w:rsid w:val="00F27679"/>
    <w:rsid w:val="00F306EF"/>
    <w:rsid w:val="00F33145"/>
    <w:rsid w:val="00F3750B"/>
    <w:rsid w:val="00F47FF6"/>
    <w:rsid w:val="00F572CF"/>
    <w:rsid w:val="00F81686"/>
    <w:rsid w:val="00F82581"/>
    <w:rsid w:val="00F8341F"/>
    <w:rsid w:val="00F85997"/>
    <w:rsid w:val="00F85BAA"/>
    <w:rsid w:val="00F967D7"/>
    <w:rsid w:val="00FA0BD1"/>
    <w:rsid w:val="00FA2350"/>
    <w:rsid w:val="00FA2750"/>
    <w:rsid w:val="00FA5FED"/>
    <w:rsid w:val="00FB3777"/>
    <w:rsid w:val="00FC5551"/>
    <w:rsid w:val="00FC5671"/>
    <w:rsid w:val="00FD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F840C3-1181-41DB-9E55-966A1075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sz w:val="44"/>
      <w:szCs w:val="20"/>
    </w:rPr>
  </w:style>
  <w:style w:type="paragraph" w:styleId="3">
    <w:name w:val="heading 3"/>
    <w:aliases w:val="Знак2 Знак"/>
    <w:basedOn w:val="a"/>
    <w:next w:val="a"/>
    <w:link w:val="30"/>
    <w:qFormat/>
    <w:rsid w:val="00186C4F"/>
    <w:pPr>
      <w:keepNext/>
      <w:outlineLvl w:val="2"/>
    </w:pPr>
    <w:rPr>
      <w:b/>
      <w:sz w:val="44"/>
      <w:szCs w:val="20"/>
    </w:rPr>
  </w:style>
  <w:style w:type="paragraph" w:styleId="4">
    <w:name w:val="heading 4"/>
    <w:basedOn w:val="a"/>
    <w:next w:val="a"/>
    <w:link w:val="40"/>
    <w:qFormat/>
    <w:rsid w:val="00186C4F"/>
    <w:pPr>
      <w:keepNext/>
      <w:outlineLvl w:val="3"/>
    </w:pPr>
    <w:rPr>
      <w:color w:val="333333"/>
      <w:sz w:val="28"/>
    </w:rPr>
  </w:style>
  <w:style w:type="paragraph" w:styleId="5">
    <w:name w:val="heading 5"/>
    <w:basedOn w:val="a"/>
    <w:next w:val="a"/>
    <w:link w:val="50"/>
    <w:qFormat/>
    <w:rsid w:val="00186C4F"/>
    <w:pPr>
      <w:keepNext/>
      <w:widowControl w:val="0"/>
      <w:numPr>
        <w:numId w:val="4"/>
      </w:numPr>
      <w:shd w:val="clear" w:color="auto" w:fill="FFFFFF"/>
      <w:autoSpaceDE w:val="0"/>
      <w:autoSpaceDN w:val="0"/>
      <w:adjustRightInd w:val="0"/>
      <w:spacing w:before="322" w:line="326" w:lineRule="exact"/>
      <w:ind w:right="10"/>
      <w:jc w:val="center"/>
      <w:outlineLvl w:val="4"/>
    </w:pPr>
    <w:rPr>
      <w:spacing w:val="1"/>
      <w:sz w:val="28"/>
      <w:szCs w:val="28"/>
    </w:rPr>
  </w:style>
  <w:style w:type="paragraph" w:styleId="6">
    <w:name w:val="heading 6"/>
    <w:basedOn w:val="a"/>
    <w:next w:val="a"/>
    <w:link w:val="60"/>
    <w:qFormat/>
    <w:rsid w:val="00186C4F"/>
    <w:pPr>
      <w:keepNext/>
      <w:jc w:val="both"/>
      <w:outlineLvl w:val="5"/>
    </w:pPr>
    <w:rPr>
      <w:bCs/>
      <w:iCs/>
      <w:sz w:val="28"/>
    </w:rPr>
  </w:style>
  <w:style w:type="paragraph" w:styleId="7">
    <w:name w:val="heading 7"/>
    <w:basedOn w:val="a"/>
    <w:next w:val="a"/>
    <w:link w:val="70"/>
    <w:qFormat/>
    <w:rsid w:val="00186C4F"/>
    <w:pPr>
      <w:keepNext/>
      <w:shd w:val="clear" w:color="auto" w:fill="FFFFFF"/>
      <w:spacing w:before="5" w:after="658" w:line="307" w:lineRule="exact"/>
      <w:ind w:left="24" w:right="43" w:firstLine="734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186C4F"/>
    <w:pPr>
      <w:keepNext/>
      <w:jc w:val="center"/>
      <w:outlineLvl w:val="7"/>
    </w:pPr>
    <w:rPr>
      <w:bCs/>
      <w:iCs/>
      <w:sz w:val="28"/>
    </w:rPr>
  </w:style>
  <w:style w:type="paragraph" w:styleId="9">
    <w:name w:val="heading 9"/>
    <w:basedOn w:val="a"/>
    <w:next w:val="a"/>
    <w:link w:val="90"/>
    <w:qFormat/>
    <w:rsid w:val="00186C4F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3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6E47B0"/>
    <w:pPr>
      <w:spacing w:after="120"/>
    </w:pPr>
    <w:rPr>
      <w:sz w:val="16"/>
      <w:szCs w:val="16"/>
    </w:rPr>
  </w:style>
  <w:style w:type="paragraph" w:styleId="21">
    <w:name w:val="Body Text 2"/>
    <w:basedOn w:val="a"/>
    <w:rsid w:val="006E47B0"/>
    <w:pPr>
      <w:spacing w:after="120" w:line="480" w:lineRule="auto"/>
    </w:pPr>
    <w:rPr>
      <w:sz w:val="20"/>
      <w:szCs w:val="20"/>
    </w:rPr>
  </w:style>
  <w:style w:type="character" w:customStyle="1" w:styleId="32">
    <w:name w:val="Основной текст 3 Знак"/>
    <w:link w:val="31"/>
    <w:rsid w:val="006E47B0"/>
    <w:rPr>
      <w:sz w:val="16"/>
      <w:szCs w:val="16"/>
      <w:lang w:val="ru-RU" w:eastAsia="ru-RU" w:bidi="ar-SA"/>
    </w:rPr>
  </w:style>
  <w:style w:type="paragraph" w:styleId="a4">
    <w:name w:val="footnote text"/>
    <w:aliases w:val="Текст сноски-FN,Footnote Text Char Знак Знак,Footnote Text Char Знак,Текст сноски Знак,Table_Footnote_last,Table_Footnote_last Знак Знак Знак,Table_Footnote_last Знак,Текст сноски Знак1 Знак Знак,Текст сноски Знак Знак Знак Знак,single spac"/>
    <w:basedOn w:val="a"/>
    <w:link w:val="11"/>
    <w:rsid w:val="006E47B0"/>
    <w:rPr>
      <w:sz w:val="20"/>
      <w:szCs w:val="20"/>
    </w:rPr>
  </w:style>
  <w:style w:type="character" w:styleId="a5">
    <w:name w:val="footnote reference"/>
    <w:semiHidden/>
    <w:rsid w:val="006E47B0"/>
    <w:rPr>
      <w:vertAlign w:val="superscript"/>
    </w:rPr>
  </w:style>
  <w:style w:type="paragraph" w:styleId="a6">
    <w:name w:val="annotation text"/>
    <w:basedOn w:val="a"/>
    <w:link w:val="a7"/>
    <w:semiHidden/>
    <w:rsid w:val="006E47B0"/>
    <w:rPr>
      <w:sz w:val="20"/>
      <w:szCs w:val="20"/>
    </w:rPr>
  </w:style>
  <w:style w:type="character" w:customStyle="1" w:styleId="a7">
    <w:name w:val="Текст примечания Знак"/>
    <w:link w:val="a6"/>
    <w:semiHidden/>
    <w:locked/>
    <w:rsid w:val="006E47B0"/>
    <w:rPr>
      <w:lang w:val="ru-RU" w:eastAsia="ru-RU" w:bidi="ar-SA"/>
    </w:rPr>
  </w:style>
  <w:style w:type="character" w:customStyle="1" w:styleId="11">
    <w:name w:val="Текст сноски Знак1"/>
    <w:aliases w:val="Текст сноски-FN Знак,Footnote Text Char Знак Знак Знак,Footnote Text Char Знак Знак1,Текст сноски Знак Знак,Table_Footnote_last Знак2,Table_Footnote_last Знак Знак Знак Знак1,Table_Footnote_last Знак Знак1,single spac Знак"/>
    <w:link w:val="a4"/>
    <w:semiHidden/>
    <w:rsid w:val="006E47B0"/>
    <w:rPr>
      <w:lang w:val="ru-RU" w:eastAsia="ru-RU" w:bidi="ar-SA"/>
    </w:rPr>
  </w:style>
  <w:style w:type="paragraph" w:customStyle="1" w:styleId="12">
    <w:name w:val="Без интервала1"/>
    <w:rsid w:val="00487643"/>
    <w:rPr>
      <w:rFonts w:ascii="Calibri" w:hAnsi="Calibri"/>
      <w:sz w:val="22"/>
      <w:szCs w:val="22"/>
    </w:rPr>
  </w:style>
  <w:style w:type="character" w:styleId="a8">
    <w:name w:val="Hyperlink"/>
    <w:rsid w:val="00487643"/>
    <w:rPr>
      <w:color w:val="0000FF"/>
      <w:u w:val="single"/>
    </w:rPr>
  </w:style>
  <w:style w:type="paragraph" w:customStyle="1" w:styleId="a9">
    <w:name w:val="Знак"/>
    <w:basedOn w:val="a"/>
    <w:rsid w:val="00B526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D11F38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a">
    <w:name w:val="footer"/>
    <w:basedOn w:val="a"/>
    <w:link w:val="ab"/>
    <w:rsid w:val="00186C4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186C4F"/>
  </w:style>
  <w:style w:type="character" w:styleId="ac">
    <w:name w:val="page number"/>
    <w:basedOn w:val="a0"/>
    <w:rsid w:val="00186C4F"/>
  </w:style>
  <w:style w:type="character" w:customStyle="1" w:styleId="30">
    <w:name w:val="Заголовок 3 Знак"/>
    <w:aliases w:val="Знак2 Знак Знак"/>
    <w:link w:val="3"/>
    <w:rsid w:val="00186C4F"/>
    <w:rPr>
      <w:b/>
      <w:sz w:val="44"/>
    </w:rPr>
  </w:style>
  <w:style w:type="character" w:customStyle="1" w:styleId="40">
    <w:name w:val="Заголовок 4 Знак"/>
    <w:link w:val="4"/>
    <w:rsid w:val="00186C4F"/>
    <w:rPr>
      <w:color w:val="333333"/>
      <w:sz w:val="28"/>
      <w:szCs w:val="24"/>
    </w:rPr>
  </w:style>
  <w:style w:type="character" w:customStyle="1" w:styleId="50">
    <w:name w:val="Заголовок 5 Знак"/>
    <w:link w:val="5"/>
    <w:rsid w:val="00186C4F"/>
    <w:rPr>
      <w:spacing w:val="1"/>
      <w:sz w:val="28"/>
      <w:szCs w:val="28"/>
      <w:shd w:val="clear" w:color="auto" w:fill="FFFFFF"/>
    </w:rPr>
  </w:style>
  <w:style w:type="character" w:customStyle="1" w:styleId="60">
    <w:name w:val="Заголовок 6 Знак"/>
    <w:link w:val="6"/>
    <w:rsid w:val="00186C4F"/>
    <w:rPr>
      <w:bCs/>
      <w:iCs/>
      <w:sz w:val="28"/>
      <w:szCs w:val="24"/>
    </w:rPr>
  </w:style>
  <w:style w:type="character" w:customStyle="1" w:styleId="70">
    <w:name w:val="Заголовок 7 Знак"/>
    <w:link w:val="7"/>
    <w:rsid w:val="00186C4F"/>
    <w:rPr>
      <w:sz w:val="28"/>
      <w:shd w:val="clear" w:color="auto" w:fill="FFFFFF"/>
    </w:rPr>
  </w:style>
  <w:style w:type="character" w:customStyle="1" w:styleId="80">
    <w:name w:val="Заголовок 8 Знак"/>
    <w:link w:val="8"/>
    <w:rsid w:val="00186C4F"/>
    <w:rPr>
      <w:bCs/>
      <w:iCs/>
      <w:sz w:val="28"/>
      <w:szCs w:val="24"/>
    </w:rPr>
  </w:style>
  <w:style w:type="character" w:customStyle="1" w:styleId="90">
    <w:name w:val="Заголовок 9 Знак"/>
    <w:link w:val="9"/>
    <w:rsid w:val="00186C4F"/>
    <w:rPr>
      <w:rFonts w:ascii="Cambria" w:hAnsi="Cambria"/>
      <w:i/>
      <w:iCs/>
      <w:color w:val="404040"/>
    </w:rPr>
  </w:style>
  <w:style w:type="character" w:customStyle="1" w:styleId="10">
    <w:name w:val="Заголовок 1 Знак"/>
    <w:link w:val="1"/>
    <w:rsid w:val="00186C4F"/>
    <w:rPr>
      <w:sz w:val="28"/>
      <w:szCs w:val="24"/>
    </w:rPr>
  </w:style>
  <w:style w:type="character" w:customStyle="1" w:styleId="20">
    <w:name w:val="Заголовок 2 Знак"/>
    <w:link w:val="2"/>
    <w:rsid w:val="00186C4F"/>
    <w:rPr>
      <w:b/>
      <w:sz w:val="44"/>
    </w:rPr>
  </w:style>
  <w:style w:type="paragraph" w:styleId="ad">
    <w:name w:val="Body Text Indent"/>
    <w:basedOn w:val="a"/>
    <w:link w:val="ae"/>
    <w:rsid w:val="00186C4F"/>
    <w:pPr>
      <w:shd w:val="clear" w:color="auto" w:fill="FFFFFF"/>
      <w:spacing w:before="322" w:line="326" w:lineRule="exact"/>
      <w:ind w:right="10" w:firstLine="708"/>
      <w:jc w:val="both"/>
    </w:pPr>
    <w:rPr>
      <w:spacing w:val="1"/>
      <w:sz w:val="28"/>
      <w:szCs w:val="28"/>
    </w:rPr>
  </w:style>
  <w:style w:type="character" w:customStyle="1" w:styleId="ae">
    <w:name w:val="Основной текст с отступом Знак"/>
    <w:link w:val="ad"/>
    <w:rsid w:val="00186C4F"/>
    <w:rPr>
      <w:spacing w:val="1"/>
      <w:sz w:val="28"/>
      <w:szCs w:val="28"/>
      <w:shd w:val="clear" w:color="auto" w:fill="FFFFFF"/>
    </w:rPr>
  </w:style>
  <w:style w:type="paragraph" w:styleId="22">
    <w:name w:val="Body Text Indent 2"/>
    <w:basedOn w:val="a"/>
    <w:link w:val="23"/>
    <w:rsid w:val="00186C4F"/>
    <w:pPr>
      <w:widowControl w:val="0"/>
      <w:shd w:val="clear" w:color="auto" w:fill="FFFFFF"/>
      <w:autoSpaceDE w:val="0"/>
      <w:autoSpaceDN w:val="0"/>
      <w:adjustRightInd w:val="0"/>
      <w:spacing w:before="322" w:line="326" w:lineRule="exact"/>
      <w:ind w:right="10" w:firstLine="360"/>
      <w:jc w:val="both"/>
    </w:pPr>
    <w:rPr>
      <w:spacing w:val="1"/>
      <w:sz w:val="28"/>
      <w:szCs w:val="28"/>
    </w:rPr>
  </w:style>
  <w:style w:type="character" w:customStyle="1" w:styleId="23">
    <w:name w:val="Основной текст с отступом 2 Знак"/>
    <w:link w:val="22"/>
    <w:rsid w:val="00186C4F"/>
    <w:rPr>
      <w:spacing w:val="1"/>
      <w:sz w:val="28"/>
      <w:szCs w:val="28"/>
      <w:shd w:val="clear" w:color="auto" w:fill="FFFFFF"/>
    </w:rPr>
  </w:style>
  <w:style w:type="paragraph" w:customStyle="1" w:styleId="ConsPlusTitle">
    <w:name w:val="ConsPlusTitle"/>
    <w:rsid w:val="00186C4F"/>
    <w:pPr>
      <w:widowControl w:val="0"/>
      <w:autoSpaceDE w:val="0"/>
      <w:autoSpaceDN w:val="0"/>
      <w:adjustRightInd w:val="0"/>
    </w:pPr>
    <w:rPr>
      <w:rFonts w:ascii="Arial" w:hAnsi="Arial"/>
      <w:b/>
      <w:bCs/>
    </w:rPr>
  </w:style>
  <w:style w:type="paragraph" w:customStyle="1" w:styleId="ConsPlusNonformat">
    <w:name w:val="ConsPlusNonformat"/>
    <w:link w:val="ConsPlusNonformat0"/>
    <w:rsid w:val="00186C4F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ConsPlusNonformat0">
    <w:name w:val="ConsPlusNonformat Знак"/>
    <w:link w:val="ConsPlusNonformat"/>
    <w:locked/>
    <w:rsid w:val="00186C4F"/>
    <w:rPr>
      <w:rFonts w:ascii="Courier New" w:hAnsi="Courier New"/>
      <w:lang w:val="ru-RU" w:eastAsia="ru-RU" w:bidi="ar-SA"/>
    </w:rPr>
  </w:style>
  <w:style w:type="paragraph" w:styleId="33">
    <w:name w:val="Body Text Indent 3"/>
    <w:basedOn w:val="a"/>
    <w:link w:val="34"/>
    <w:rsid w:val="00186C4F"/>
    <w:pPr>
      <w:ind w:firstLine="708"/>
    </w:pPr>
    <w:rPr>
      <w:sz w:val="28"/>
      <w:szCs w:val="28"/>
    </w:rPr>
  </w:style>
  <w:style w:type="character" w:customStyle="1" w:styleId="34">
    <w:name w:val="Основной текст с отступом 3 Знак"/>
    <w:link w:val="33"/>
    <w:rsid w:val="00186C4F"/>
    <w:rPr>
      <w:sz w:val="28"/>
      <w:szCs w:val="28"/>
    </w:rPr>
  </w:style>
  <w:style w:type="paragraph" w:styleId="af">
    <w:name w:val="Body Text"/>
    <w:basedOn w:val="a"/>
    <w:link w:val="af0"/>
    <w:rsid w:val="00186C4F"/>
    <w:rPr>
      <w:sz w:val="28"/>
      <w:szCs w:val="20"/>
    </w:rPr>
  </w:style>
  <w:style w:type="character" w:customStyle="1" w:styleId="af0">
    <w:name w:val="Основной текст Знак"/>
    <w:link w:val="af"/>
    <w:rsid w:val="00186C4F"/>
    <w:rPr>
      <w:sz w:val="28"/>
    </w:rPr>
  </w:style>
  <w:style w:type="paragraph" w:customStyle="1" w:styleId="Postan">
    <w:name w:val="Postan"/>
    <w:basedOn w:val="a"/>
    <w:rsid w:val="00186C4F"/>
    <w:pPr>
      <w:jc w:val="center"/>
    </w:pPr>
    <w:rPr>
      <w:sz w:val="28"/>
      <w:szCs w:val="20"/>
    </w:rPr>
  </w:style>
  <w:style w:type="paragraph" w:styleId="af1">
    <w:name w:val="header"/>
    <w:basedOn w:val="a"/>
    <w:link w:val="af2"/>
    <w:rsid w:val="00186C4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2">
    <w:name w:val="Верхний колонтитул Знак"/>
    <w:basedOn w:val="a0"/>
    <w:link w:val="af1"/>
    <w:rsid w:val="00186C4F"/>
  </w:style>
  <w:style w:type="paragraph" w:styleId="af3">
    <w:name w:val="No Spacing"/>
    <w:link w:val="af4"/>
    <w:qFormat/>
    <w:rsid w:val="00186C4F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locked/>
    <w:rsid w:val="00186C4F"/>
    <w:rPr>
      <w:rFonts w:ascii="Calibri" w:hAnsi="Calibri"/>
      <w:sz w:val="22"/>
      <w:szCs w:val="22"/>
      <w:lang w:bidi="ar-SA"/>
    </w:rPr>
  </w:style>
  <w:style w:type="paragraph" w:styleId="af5">
    <w:name w:val="List Paragraph"/>
    <w:basedOn w:val="a"/>
    <w:qFormat/>
    <w:rsid w:val="00186C4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6">
    <w:name w:val="Title"/>
    <w:basedOn w:val="a"/>
    <w:next w:val="a"/>
    <w:link w:val="af7"/>
    <w:qFormat/>
    <w:rsid w:val="00186C4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7">
    <w:name w:val="Название Знак"/>
    <w:link w:val="af6"/>
    <w:rsid w:val="00186C4F"/>
    <w:rPr>
      <w:rFonts w:ascii="Cambria" w:hAnsi="Cambria"/>
      <w:color w:val="17365D"/>
      <w:spacing w:val="5"/>
      <w:kern w:val="28"/>
      <w:sz w:val="52"/>
      <w:szCs w:val="52"/>
    </w:rPr>
  </w:style>
  <w:style w:type="paragraph" w:styleId="af8">
    <w:name w:val="Subtitle"/>
    <w:basedOn w:val="a"/>
    <w:next w:val="a"/>
    <w:link w:val="af9"/>
    <w:qFormat/>
    <w:rsid w:val="00186C4F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9">
    <w:name w:val="Подзаголовок Знак"/>
    <w:link w:val="af8"/>
    <w:rsid w:val="00186C4F"/>
    <w:rPr>
      <w:rFonts w:ascii="Cambria" w:hAnsi="Cambria"/>
      <w:i/>
      <w:iCs/>
      <w:color w:val="4F81BD"/>
      <w:spacing w:val="15"/>
      <w:sz w:val="24"/>
      <w:szCs w:val="24"/>
    </w:rPr>
  </w:style>
  <w:style w:type="paragraph" w:styleId="24">
    <w:name w:val="Quote"/>
    <w:basedOn w:val="a"/>
    <w:next w:val="a"/>
    <w:link w:val="25"/>
    <w:qFormat/>
    <w:rsid w:val="00186C4F"/>
    <w:pPr>
      <w:spacing w:after="200" w:line="276" w:lineRule="auto"/>
    </w:pPr>
    <w:rPr>
      <w:rFonts w:ascii="Calibri" w:hAnsi="Calibri"/>
      <w:i/>
      <w:iCs/>
      <w:color w:val="000000"/>
      <w:sz w:val="22"/>
      <w:szCs w:val="22"/>
    </w:rPr>
  </w:style>
  <w:style w:type="character" w:customStyle="1" w:styleId="25">
    <w:name w:val="Цитата 2 Знак"/>
    <w:link w:val="24"/>
    <w:rsid w:val="00186C4F"/>
    <w:rPr>
      <w:rFonts w:ascii="Calibri" w:hAnsi="Calibri"/>
      <w:i/>
      <w:iCs/>
      <w:color w:val="000000"/>
      <w:sz w:val="22"/>
      <w:szCs w:val="22"/>
    </w:rPr>
  </w:style>
  <w:style w:type="paragraph" w:styleId="afa">
    <w:name w:val="Intense Quote"/>
    <w:basedOn w:val="a"/>
    <w:next w:val="a"/>
    <w:link w:val="afb"/>
    <w:qFormat/>
    <w:rsid w:val="00186C4F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b">
    <w:name w:val="Выделенная цитата Знак"/>
    <w:link w:val="afa"/>
    <w:rsid w:val="00186C4F"/>
    <w:rPr>
      <w:rFonts w:ascii="Calibri" w:hAnsi="Calibri"/>
      <w:b/>
      <w:bCs/>
      <w:i/>
      <w:iCs/>
      <w:color w:val="4F81BD"/>
      <w:sz w:val="22"/>
      <w:szCs w:val="22"/>
    </w:rPr>
  </w:style>
  <w:style w:type="paragraph" w:customStyle="1" w:styleId="Style5">
    <w:name w:val="Style5"/>
    <w:basedOn w:val="a"/>
    <w:rsid w:val="00186C4F"/>
    <w:pPr>
      <w:widowControl w:val="0"/>
      <w:autoSpaceDE w:val="0"/>
      <w:autoSpaceDN w:val="0"/>
      <w:adjustRightInd w:val="0"/>
      <w:spacing w:line="322" w:lineRule="exact"/>
      <w:ind w:firstLine="703"/>
      <w:jc w:val="both"/>
    </w:pPr>
  </w:style>
  <w:style w:type="character" w:customStyle="1" w:styleId="FontStyle45">
    <w:name w:val="Font Style45"/>
    <w:rsid w:val="00186C4F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rsid w:val="00186C4F"/>
    <w:pPr>
      <w:widowControl w:val="0"/>
      <w:autoSpaceDE w:val="0"/>
      <w:autoSpaceDN w:val="0"/>
      <w:adjustRightInd w:val="0"/>
      <w:spacing w:line="321" w:lineRule="exact"/>
    </w:pPr>
  </w:style>
  <w:style w:type="paragraph" w:customStyle="1" w:styleId="Style26">
    <w:name w:val="Style26"/>
    <w:basedOn w:val="a"/>
    <w:rsid w:val="00186C4F"/>
    <w:pPr>
      <w:widowControl w:val="0"/>
      <w:autoSpaceDE w:val="0"/>
      <w:autoSpaceDN w:val="0"/>
      <w:adjustRightInd w:val="0"/>
      <w:spacing w:line="322" w:lineRule="exact"/>
    </w:pPr>
  </w:style>
  <w:style w:type="character" w:customStyle="1" w:styleId="FontStyle61">
    <w:name w:val="Font Style61"/>
    <w:rsid w:val="00186C4F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8">
    <w:name w:val="Style18"/>
    <w:basedOn w:val="a"/>
    <w:rsid w:val="00186C4F"/>
    <w:pPr>
      <w:widowControl w:val="0"/>
      <w:autoSpaceDE w:val="0"/>
      <w:autoSpaceDN w:val="0"/>
      <w:adjustRightInd w:val="0"/>
      <w:spacing w:line="235" w:lineRule="exact"/>
    </w:pPr>
  </w:style>
  <w:style w:type="character" w:customStyle="1" w:styleId="FontStyle60">
    <w:name w:val="Font Style60"/>
    <w:rsid w:val="00186C4F"/>
    <w:rPr>
      <w:rFonts w:ascii="Times New Roman" w:hAnsi="Times New Roman" w:cs="Times New Roman"/>
      <w:sz w:val="18"/>
      <w:szCs w:val="18"/>
    </w:rPr>
  </w:style>
  <w:style w:type="paragraph" w:customStyle="1" w:styleId="afc">
    <w:name w:val="Знак Знак Знак Знак Знак Знак Знак"/>
    <w:basedOn w:val="a"/>
    <w:rsid w:val="00186C4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d">
    <w:name w:val="Document Map"/>
    <w:basedOn w:val="a"/>
    <w:link w:val="afe"/>
    <w:rsid w:val="00186C4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link w:val="afd"/>
    <w:rsid w:val="00186C4F"/>
    <w:rPr>
      <w:rFonts w:ascii="Tahoma" w:hAnsi="Tahoma" w:cs="Tahoma"/>
      <w:shd w:val="clear" w:color="auto" w:fill="000080"/>
    </w:rPr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locked/>
    <w:rsid w:val="00186C4F"/>
    <w:rPr>
      <w:sz w:val="24"/>
      <w:lang w:bidi="ar-SA"/>
    </w:rPr>
  </w:style>
  <w:style w:type="character" w:customStyle="1" w:styleId="QuoteChar">
    <w:name w:val="Quote Char"/>
    <w:link w:val="210"/>
    <w:locked/>
    <w:rsid w:val="00186C4F"/>
    <w:rPr>
      <w:rFonts w:ascii="Calibri" w:hAnsi="Calibri"/>
      <w:i/>
      <w:color w:val="000000"/>
      <w:sz w:val="22"/>
    </w:rPr>
  </w:style>
  <w:style w:type="paragraph" w:customStyle="1" w:styleId="210">
    <w:name w:val="Цитата 21"/>
    <w:basedOn w:val="a"/>
    <w:next w:val="a"/>
    <w:link w:val="QuoteChar"/>
    <w:rsid w:val="00186C4F"/>
    <w:pPr>
      <w:spacing w:after="200" w:line="276" w:lineRule="auto"/>
    </w:pPr>
    <w:rPr>
      <w:rFonts w:ascii="Calibri" w:hAnsi="Calibri"/>
      <w:i/>
      <w:color w:val="000000"/>
      <w:sz w:val="22"/>
      <w:szCs w:val="20"/>
    </w:rPr>
  </w:style>
  <w:style w:type="character" w:customStyle="1" w:styleId="IntenseQuoteChar">
    <w:name w:val="Intense Quote Char"/>
    <w:link w:val="13"/>
    <w:locked/>
    <w:rsid w:val="00186C4F"/>
    <w:rPr>
      <w:rFonts w:ascii="Calibri" w:hAnsi="Calibri"/>
      <w:b/>
      <w:i/>
      <w:color w:val="4F81BD"/>
      <w:sz w:val="22"/>
    </w:rPr>
  </w:style>
  <w:style w:type="paragraph" w:customStyle="1" w:styleId="13">
    <w:name w:val="Выделенная цитата1"/>
    <w:basedOn w:val="a"/>
    <w:next w:val="a"/>
    <w:link w:val="IntenseQuoteChar"/>
    <w:rsid w:val="00186C4F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i/>
      <w:color w:val="4F81BD"/>
      <w:sz w:val="22"/>
      <w:szCs w:val="20"/>
    </w:rPr>
  </w:style>
  <w:style w:type="paragraph" w:customStyle="1" w:styleId="ConsPlusCell">
    <w:name w:val="ConsPlusCell"/>
    <w:rsid w:val="00186C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">
    <w:name w:val="Style2"/>
    <w:basedOn w:val="a"/>
    <w:rsid w:val="00186C4F"/>
    <w:pPr>
      <w:widowControl w:val="0"/>
      <w:autoSpaceDE w:val="0"/>
      <w:autoSpaceDN w:val="0"/>
      <w:adjustRightInd w:val="0"/>
      <w:spacing w:line="331" w:lineRule="exact"/>
      <w:jc w:val="both"/>
    </w:pPr>
  </w:style>
  <w:style w:type="character" w:customStyle="1" w:styleId="FontStyle16">
    <w:name w:val="Font Style16"/>
    <w:rsid w:val="00186C4F"/>
    <w:rPr>
      <w:rFonts w:ascii="Times New Roman" w:hAnsi="Times New Roman" w:cs="Times New Roman"/>
      <w:sz w:val="26"/>
      <w:szCs w:val="26"/>
    </w:rPr>
  </w:style>
  <w:style w:type="paragraph" w:styleId="aff">
    <w:name w:val="Balloon Text"/>
    <w:basedOn w:val="a"/>
    <w:link w:val="aff0"/>
    <w:rsid w:val="00754272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rsid w:val="0075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1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Имя</dc:creator>
  <cp:lastModifiedBy>User</cp:lastModifiedBy>
  <cp:revision>4</cp:revision>
  <cp:lastPrinted>2023-08-21T05:19:00Z</cp:lastPrinted>
  <dcterms:created xsi:type="dcterms:W3CDTF">2023-08-18T05:39:00Z</dcterms:created>
  <dcterms:modified xsi:type="dcterms:W3CDTF">2023-08-21T05:19:00Z</dcterms:modified>
</cp:coreProperties>
</file>