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D1" w:rsidRPr="00741F7E" w:rsidRDefault="00B840D1" w:rsidP="00B840D1">
      <w:pPr>
        <w:jc w:val="center"/>
        <w:rPr>
          <w:sz w:val="28"/>
          <w:szCs w:val="28"/>
        </w:rPr>
      </w:pPr>
      <w:r w:rsidRPr="00741F7E">
        <w:rPr>
          <w:sz w:val="28"/>
          <w:szCs w:val="28"/>
        </w:rPr>
        <w:t>РОССИЙСКАЯ ФЕДЕРАЦИЯ</w:t>
      </w:r>
    </w:p>
    <w:p w:rsidR="00B840D1" w:rsidRPr="00741F7E" w:rsidRDefault="00B840D1" w:rsidP="00B840D1">
      <w:pPr>
        <w:jc w:val="center"/>
        <w:rPr>
          <w:sz w:val="28"/>
          <w:szCs w:val="28"/>
        </w:rPr>
      </w:pPr>
      <w:r w:rsidRPr="00741F7E">
        <w:rPr>
          <w:sz w:val="28"/>
          <w:szCs w:val="28"/>
        </w:rPr>
        <w:t>РОСТОВСКАЯ ОБЛАСТЬ</w:t>
      </w:r>
    </w:p>
    <w:p w:rsidR="00B840D1" w:rsidRPr="00741F7E" w:rsidRDefault="00B840D1" w:rsidP="00B840D1">
      <w:pPr>
        <w:jc w:val="center"/>
        <w:rPr>
          <w:sz w:val="28"/>
          <w:szCs w:val="28"/>
        </w:rPr>
      </w:pPr>
      <w:r w:rsidRPr="00741F7E">
        <w:rPr>
          <w:sz w:val="28"/>
          <w:szCs w:val="28"/>
        </w:rPr>
        <w:t>ТАЦИНСКИЙ РАЙОН</w:t>
      </w:r>
    </w:p>
    <w:p w:rsidR="00B840D1" w:rsidRPr="00741F7E" w:rsidRDefault="00B840D1" w:rsidP="00B840D1">
      <w:pPr>
        <w:jc w:val="center"/>
        <w:rPr>
          <w:sz w:val="28"/>
          <w:szCs w:val="28"/>
        </w:rPr>
      </w:pPr>
      <w:r w:rsidRPr="00741F7E">
        <w:rPr>
          <w:sz w:val="28"/>
          <w:szCs w:val="28"/>
        </w:rPr>
        <w:t>МУНИЦИПАЛЬНОЕ ОБРАЗОВАНИЕ</w:t>
      </w:r>
    </w:p>
    <w:p w:rsidR="00B840D1" w:rsidRPr="00741F7E" w:rsidRDefault="00B840D1" w:rsidP="00B840D1">
      <w:pPr>
        <w:jc w:val="center"/>
        <w:rPr>
          <w:sz w:val="28"/>
          <w:szCs w:val="28"/>
        </w:rPr>
      </w:pPr>
      <w:r w:rsidRPr="00741F7E">
        <w:rPr>
          <w:sz w:val="28"/>
          <w:szCs w:val="28"/>
        </w:rPr>
        <w:t>«ЕРМАКОВСКОЕ СЕЛЬСКОЕ ПОСЕЛЕНИЕ»</w:t>
      </w:r>
    </w:p>
    <w:p w:rsidR="00B840D1" w:rsidRPr="00741F7E" w:rsidRDefault="00B840D1" w:rsidP="00B840D1">
      <w:pPr>
        <w:jc w:val="center"/>
        <w:rPr>
          <w:b/>
          <w:sz w:val="28"/>
          <w:szCs w:val="28"/>
          <w:u w:val="single"/>
        </w:rPr>
      </w:pPr>
      <w:r w:rsidRPr="00741F7E">
        <w:rPr>
          <w:b/>
          <w:sz w:val="28"/>
          <w:szCs w:val="28"/>
          <w:u w:val="single"/>
        </w:rPr>
        <w:t>СОБРАНИЕ ДЕПУТАТОВ ЕРМАКОВСКОГО СЕЛЬСКОГО ПОСЕЛЕНИЯ</w:t>
      </w:r>
    </w:p>
    <w:p w:rsidR="00B840D1" w:rsidRPr="00741F7E" w:rsidRDefault="00B840D1" w:rsidP="00B840D1">
      <w:pPr>
        <w:jc w:val="center"/>
        <w:rPr>
          <w:sz w:val="28"/>
          <w:szCs w:val="28"/>
        </w:rPr>
      </w:pPr>
    </w:p>
    <w:p w:rsidR="00B840D1" w:rsidRPr="00741F7E" w:rsidRDefault="00B840D1" w:rsidP="00B840D1">
      <w:pPr>
        <w:jc w:val="both"/>
        <w:rPr>
          <w:sz w:val="28"/>
          <w:szCs w:val="28"/>
        </w:rPr>
      </w:pPr>
      <w:r w:rsidRPr="00741F7E">
        <w:rPr>
          <w:sz w:val="28"/>
          <w:szCs w:val="28"/>
        </w:rPr>
        <w:t xml:space="preserve"> </w:t>
      </w:r>
    </w:p>
    <w:p w:rsidR="00B840D1" w:rsidRPr="00741F7E" w:rsidRDefault="00B840D1" w:rsidP="00B840D1">
      <w:pPr>
        <w:jc w:val="center"/>
        <w:rPr>
          <w:b/>
          <w:sz w:val="28"/>
          <w:szCs w:val="28"/>
        </w:rPr>
      </w:pPr>
      <w:r w:rsidRPr="00741F7E">
        <w:rPr>
          <w:b/>
          <w:sz w:val="28"/>
          <w:szCs w:val="28"/>
        </w:rPr>
        <w:t>РЕШЕНИЕ №</w:t>
      </w:r>
      <w:r w:rsidR="00DF341E">
        <w:rPr>
          <w:b/>
          <w:sz w:val="28"/>
          <w:szCs w:val="28"/>
        </w:rPr>
        <w:t xml:space="preserve"> 118</w:t>
      </w:r>
    </w:p>
    <w:p w:rsidR="004D1905" w:rsidRPr="003B1AC7" w:rsidRDefault="004D1905" w:rsidP="00E52E7A">
      <w:pPr>
        <w:tabs>
          <w:tab w:val="left" w:pos="1985"/>
        </w:tabs>
        <w:suppressAutoHyphens/>
        <w:rPr>
          <w:sz w:val="28"/>
          <w:szCs w:val="28"/>
        </w:rPr>
      </w:pPr>
    </w:p>
    <w:tbl>
      <w:tblPr>
        <w:tblW w:w="9923" w:type="dxa"/>
        <w:tblLook w:val="04A0" w:firstRow="1" w:lastRow="0" w:firstColumn="1" w:lastColumn="0" w:noHBand="0" w:noVBand="1"/>
      </w:tblPr>
      <w:tblGrid>
        <w:gridCol w:w="9923"/>
      </w:tblGrid>
      <w:tr w:rsidR="004D1905" w:rsidRPr="003B1AC7" w:rsidTr="00DF341E">
        <w:tc>
          <w:tcPr>
            <w:tcW w:w="9923" w:type="dxa"/>
          </w:tcPr>
          <w:p w:rsidR="004D1905" w:rsidRPr="003B1AC7" w:rsidRDefault="004D1905" w:rsidP="00DF341E">
            <w:pPr>
              <w:tabs>
                <w:tab w:val="left" w:pos="1985"/>
              </w:tabs>
              <w:suppressAutoHyphens/>
              <w:jc w:val="center"/>
              <w:rPr>
                <w:sz w:val="28"/>
                <w:szCs w:val="28"/>
              </w:rPr>
            </w:pPr>
            <w:r w:rsidRPr="003B1AC7">
              <w:rPr>
                <w:sz w:val="28"/>
                <w:szCs w:val="28"/>
              </w:rPr>
              <w:t>Об утверждении Положения об оказании ритуальных услуг и содержании мест захоронения на территории</w:t>
            </w:r>
            <w:r w:rsidR="004A7170">
              <w:rPr>
                <w:sz w:val="28"/>
                <w:szCs w:val="28"/>
              </w:rPr>
              <w:t xml:space="preserve"> </w:t>
            </w:r>
            <w:r w:rsidR="00B840D1">
              <w:rPr>
                <w:sz w:val="28"/>
                <w:szCs w:val="28"/>
              </w:rPr>
              <w:t>Ермаков</w:t>
            </w:r>
            <w:r w:rsidR="004A7170">
              <w:rPr>
                <w:sz w:val="28"/>
                <w:szCs w:val="28"/>
              </w:rPr>
              <w:t>ского</w:t>
            </w:r>
            <w:r w:rsidRPr="003B1AC7">
              <w:rPr>
                <w:sz w:val="28"/>
                <w:szCs w:val="28"/>
              </w:rPr>
              <w:t xml:space="preserve"> сельского поселения</w:t>
            </w:r>
          </w:p>
        </w:tc>
      </w:tr>
    </w:tbl>
    <w:p w:rsidR="004D1905" w:rsidRDefault="004D1905" w:rsidP="00E52E7A">
      <w:pPr>
        <w:tabs>
          <w:tab w:val="left" w:pos="4678"/>
        </w:tabs>
        <w:suppressAutoHyphens/>
        <w:jc w:val="both"/>
        <w:rPr>
          <w:b/>
          <w:sz w:val="28"/>
          <w:szCs w:val="28"/>
        </w:rPr>
      </w:pPr>
    </w:p>
    <w:p w:rsidR="00B840D1" w:rsidRPr="00741F7E" w:rsidRDefault="00B840D1" w:rsidP="00B840D1">
      <w:pPr>
        <w:jc w:val="both"/>
        <w:rPr>
          <w:sz w:val="28"/>
          <w:szCs w:val="28"/>
        </w:rPr>
      </w:pPr>
      <w:r w:rsidRPr="00741F7E">
        <w:rPr>
          <w:sz w:val="28"/>
          <w:szCs w:val="28"/>
        </w:rPr>
        <w:t>Принято</w:t>
      </w:r>
    </w:p>
    <w:p w:rsidR="00B840D1" w:rsidRPr="00741F7E" w:rsidRDefault="00B840D1" w:rsidP="00B840D1">
      <w:pPr>
        <w:jc w:val="both"/>
        <w:rPr>
          <w:sz w:val="28"/>
          <w:szCs w:val="28"/>
        </w:rPr>
      </w:pPr>
      <w:r w:rsidRPr="00741F7E">
        <w:rPr>
          <w:sz w:val="28"/>
          <w:szCs w:val="28"/>
        </w:rPr>
        <w:t xml:space="preserve">Собранием депутатов                                                             </w:t>
      </w:r>
      <w:proofErr w:type="gramStart"/>
      <w:r w:rsidRPr="00741F7E">
        <w:rPr>
          <w:sz w:val="28"/>
          <w:szCs w:val="28"/>
        </w:rPr>
        <w:t xml:space="preserve">   «</w:t>
      </w:r>
      <w:proofErr w:type="gramEnd"/>
      <w:r w:rsidR="00DF341E">
        <w:rPr>
          <w:sz w:val="28"/>
          <w:szCs w:val="28"/>
        </w:rPr>
        <w:t xml:space="preserve"> 30 » июл</w:t>
      </w:r>
      <w:r w:rsidRPr="00741F7E">
        <w:rPr>
          <w:sz w:val="28"/>
          <w:szCs w:val="28"/>
        </w:rPr>
        <w:t>я 2024 года</w:t>
      </w:r>
    </w:p>
    <w:p w:rsidR="00B840D1" w:rsidRDefault="00B840D1" w:rsidP="00E52E7A">
      <w:pPr>
        <w:suppressAutoHyphens/>
        <w:ind w:firstLine="709"/>
        <w:jc w:val="both"/>
        <w:rPr>
          <w:sz w:val="28"/>
          <w:szCs w:val="28"/>
        </w:rPr>
      </w:pPr>
    </w:p>
    <w:p w:rsidR="004D1905" w:rsidRPr="003B1AC7" w:rsidRDefault="004D1905" w:rsidP="00E52E7A">
      <w:pPr>
        <w:suppressAutoHyphens/>
        <w:ind w:firstLine="709"/>
        <w:jc w:val="both"/>
        <w:rPr>
          <w:sz w:val="28"/>
          <w:szCs w:val="28"/>
        </w:rPr>
      </w:pPr>
      <w:r w:rsidRPr="003B1AC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w:t>
      </w:r>
      <w:r w:rsidR="00B840D1">
        <w:rPr>
          <w:sz w:val="28"/>
          <w:szCs w:val="28"/>
        </w:rPr>
        <w:t xml:space="preserve">т средств областного бюджета», Собрание </w:t>
      </w:r>
      <w:r w:rsidR="00844960">
        <w:rPr>
          <w:sz w:val="28"/>
          <w:szCs w:val="28"/>
        </w:rPr>
        <w:t>депутатов Ермаковского сельского поселения</w:t>
      </w:r>
    </w:p>
    <w:p w:rsidR="004D1905" w:rsidRPr="003B1AC7" w:rsidRDefault="004D1905" w:rsidP="00E52E7A">
      <w:pPr>
        <w:tabs>
          <w:tab w:val="left" w:pos="1985"/>
        </w:tabs>
        <w:suppressAutoHyphens/>
        <w:ind w:firstLine="567"/>
        <w:jc w:val="both"/>
        <w:rPr>
          <w:sz w:val="28"/>
          <w:szCs w:val="28"/>
        </w:rPr>
      </w:pPr>
    </w:p>
    <w:p w:rsidR="004D1905" w:rsidRPr="003B1AC7" w:rsidRDefault="004D1905" w:rsidP="00E52E7A">
      <w:pPr>
        <w:tabs>
          <w:tab w:val="left" w:pos="1985"/>
        </w:tabs>
        <w:suppressAutoHyphens/>
        <w:jc w:val="center"/>
        <w:rPr>
          <w:sz w:val="28"/>
          <w:szCs w:val="28"/>
        </w:rPr>
      </w:pPr>
      <w:r w:rsidRPr="003B1AC7">
        <w:rPr>
          <w:sz w:val="28"/>
          <w:szCs w:val="28"/>
        </w:rPr>
        <w:t>РЕШИЛО:</w:t>
      </w:r>
    </w:p>
    <w:p w:rsidR="004D1905" w:rsidRPr="003B1AC7" w:rsidRDefault="004D1905" w:rsidP="00E52E7A">
      <w:pPr>
        <w:tabs>
          <w:tab w:val="left" w:pos="1985"/>
        </w:tabs>
        <w:suppressAutoHyphens/>
        <w:ind w:firstLine="708"/>
        <w:jc w:val="both"/>
        <w:rPr>
          <w:color w:val="FF0000"/>
          <w:sz w:val="28"/>
          <w:szCs w:val="28"/>
        </w:rPr>
      </w:pPr>
    </w:p>
    <w:p w:rsidR="004D1905" w:rsidRDefault="004D1905" w:rsidP="00E52E7A">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 согласно </w:t>
      </w:r>
      <w:proofErr w:type="gramStart"/>
      <w:r w:rsidRPr="003B1AC7">
        <w:rPr>
          <w:sz w:val="28"/>
          <w:szCs w:val="28"/>
        </w:rPr>
        <w:t>приложению</w:t>
      </w:r>
      <w:proofErr w:type="gramEnd"/>
      <w:r>
        <w:rPr>
          <w:sz w:val="28"/>
          <w:szCs w:val="28"/>
        </w:rPr>
        <w:t xml:space="preserve"> к настоящему решению</w:t>
      </w:r>
      <w:r w:rsidRPr="003B1AC7">
        <w:rPr>
          <w:sz w:val="28"/>
          <w:szCs w:val="28"/>
        </w:rPr>
        <w:t>.</w:t>
      </w:r>
    </w:p>
    <w:p w:rsidR="00BE7EFB" w:rsidRPr="003B1AC7" w:rsidRDefault="00B840D1" w:rsidP="00E52E7A">
      <w:pPr>
        <w:tabs>
          <w:tab w:val="left" w:pos="2160"/>
        </w:tabs>
        <w:suppressAutoHyphens/>
        <w:ind w:firstLine="709"/>
        <w:jc w:val="both"/>
        <w:rPr>
          <w:sz w:val="28"/>
          <w:szCs w:val="28"/>
        </w:rPr>
      </w:pPr>
      <w:r>
        <w:rPr>
          <w:sz w:val="28"/>
          <w:szCs w:val="28"/>
        </w:rPr>
        <w:t>2. Р</w:t>
      </w:r>
      <w:r w:rsidR="00BE7EFB">
        <w:rPr>
          <w:sz w:val="28"/>
          <w:szCs w:val="28"/>
        </w:rPr>
        <w:t xml:space="preserve">ешение Собрания депутатов </w:t>
      </w:r>
      <w:r>
        <w:rPr>
          <w:sz w:val="28"/>
          <w:szCs w:val="28"/>
        </w:rPr>
        <w:t>Ермаков</w:t>
      </w:r>
      <w:r w:rsidR="004A7170">
        <w:rPr>
          <w:sz w:val="28"/>
          <w:szCs w:val="28"/>
        </w:rPr>
        <w:t>ского</w:t>
      </w:r>
      <w:r w:rsidR="00CE16F3">
        <w:rPr>
          <w:sz w:val="28"/>
          <w:szCs w:val="28"/>
        </w:rPr>
        <w:t xml:space="preserve"> сельского поселения от </w:t>
      </w:r>
      <w:r>
        <w:rPr>
          <w:sz w:val="28"/>
          <w:szCs w:val="28"/>
        </w:rPr>
        <w:t>15.08.2022 №53</w:t>
      </w:r>
      <w:r w:rsidR="00BE7EFB">
        <w:rPr>
          <w:sz w:val="28"/>
          <w:szCs w:val="28"/>
        </w:rPr>
        <w:t xml:space="preserve"> «</w:t>
      </w:r>
      <w:r w:rsidRPr="00B840D1">
        <w:rPr>
          <w:sz w:val="28"/>
          <w:szCs w:val="28"/>
        </w:rPr>
        <w:t>Об утверждении Положения об организации похоронного дела, предоставления услуг по погребению и содержания мест захоронения на территории муниципального образования «Ермаковское сельское поселение»</w:t>
      </w:r>
      <w:r>
        <w:rPr>
          <w:sz w:val="28"/>
          <w:szCs w:val="28"/>
        </w:rPr>
        <w:t>»,</w:t>
      </w:r>
      <w:r w:rsidRPr="00B840D1">
        <w:rPr>
          <w:sz w:val="28"/>
          <w:szCs w:val="28"/>
        </w:rPr>
        <w:t xml:space="preserve"> </w:t>
      </w:r>
      <w:r>
        <w:rPr>
          <w:sz w:val="28"/>
          <w:szCs w:val="28"/>
        </w:rPr>
        <w:t>признать утратившим силу.</w:t>
      </w:r>
    </w:p>
    <w:p w:rsidR="009A6D9A" w:rsidRPr="003B1AC7" w:rsidRDefault="00BE7EFB" w:rsidP="00E52E7A">
      <w:pPr>
        <w:tabs>
          <w:tab w:val="left" w:pos="2160"/>
        </w:tabs>
        <w:suppressAutoHyphens/>
        <w:ind w:firstLine="709"/>
        <w:jc w:val="both"/>
        <w:rPr>
          <w:sz w:val="28"/>
          <w:szCs w:val="28"/>
        </w:rPr>
      </w:pPr>
      <w:r>
        <w:rPr>
          <w:sz w:val="28"/>
          <w:szCs w:val="28"/>
        </w:rPr>
        <w:t>3</w:t>
      </w:r>
      <w:r w:rsidR="004D1905" w:rsidRPr="003B1AC7">
        <w:rPr>
          <w:sz w:val="28"/>
          <w:szCs w:val="28"/>
        </w:rPr>
        <w:t>. Настоящее решение вступает в силу после его официально</w:t>
      </w:r>
      <w:r w:rsidR="009A6D9A">
        <w:rPr>
          <w:sz w:val="28"/>
          <w:szCs w:val="28"/>
        </w:rPr>
        <w:t>го опубликования</w:t>
      </w:r>
      <w:r w:rsidR="004D1905" w:rsidRPr="003B1AC7">
        <w:rPr>
          <w:sz w:val="28"/>
          <w:szCs w:val="28"/>
        </w:rPr>
        <w:t xml:space="preserve">. </w:t>
      </w:r>
    </w:p>
    <w:p w:rsidR="00B840D1" w:rsidRDefault="00B840D1" w:rsidP="00B840D1">
      <w:pPr>
        <w:tabs>
          <w:tab w:val="left" w:pos="0"/>
          <w:tab w:val="left" w:pos="360"/>
        </w:tabs>
        <w:ind w:firstLine="709"/>
        <w:jc w:val="both"/>
        <w:rPr>
          <w:sz w:val="28"/>
          <w:szCs w:val="28"/>
        </w:rPr>
      </w:pPr>
      <w:r>
        <w:rPr>
          <w:sz w:val="28"/>
          <w:szCs w:val="28"/>
        </w:rPr>
        <w:t xml:space="preserve">4. </w:t>
      </w:r>
      <w:r w:rsidRPr="00707BB7">
        <w:rPr>
          <w:color w:val="000000"/>
          <w:sz w:val="28"/>
          <w:szCs w:val="28"/>
        </w:rPr>
        <w:t xml:space="preserve">Контроль за исполнением настоящего </w:t>
      </w:r>
      <w:r w:rsidRPr="00707BB7">
        <w:rPr>
          <w:sz w:val="28"/>
          <w:szCs w:val="28"/>
        </w:rPr>
        <w:t xml:space="preserve">решения возложить на </w:t>
      </w:r>
      <w:r w:rsidRPr="008D6AC2">
        <w:rPr>
          <w:sz w:val="28"/>
          <w:szCs w:val="28"/>
        </w:rPr>
        <w:t>пос</w:t>
      </w:r>
      <w:r>
        <w:rPr>
          <w:sz w:val="28"/>
          <w:szCs w:val="28"/>
        </w:rPr>
        <w:t xml:space="preserve">тоянную депутатскую комиссию по </w:t>
      </w:r>
      <w:r w:rsidRPr="005E0C62">
        <w:rPr>
          <w:sz w:val="28"/>
          <w:szCs w:val="28"/>
        </w:rPr>
        <w:t xml:space="preserve">социальным вопросам, сельскому хозяйству и благоустройству </w:t>
      </w:r>
      <w:r w:rsidRPr="008D6AC2">
        <w:rPr>
          <w:sz w:val="28"/>
          <w:szCs w:val="28"/>
        </w:rPr>
        <w:t>(</w:t>
      </w:r>
      <w:r>
        <w:rPr>
          <w:sz w:val="28"/>
          <w:szCs w:val="28"/>
        </w:rPr>
        <w:t>Гунькин А.Д</w:t>
      </w:r>
      <w:r w:rsidRPr="008D6AC2">
        <w:rPr>
          <w:sz w:val="28"/>
          <w:szCs w:val="28"/>
        </w:rPr>
        <w:t>.).</w:t>
      </w:r>
    </w:p>
    <w:p w:rsidR="00B840D1" w:rsidRDefault="00B840D1" w:rsidP="00B840D1">
      <w:pPr>
        <w:tabs>
          <w:tab w:val="left" w:pos="0"/>
        </w:tabs>
        <w:ind w:firstLine="709"/>
        <w:jc w:val="both"/>
        <w:rPr>
          <w:sz w:val="28"/>
          <w:szCs w:val="28"/>
        </w:rPr>
      </w:pPr>
    </w:p>
    <w:p w:rsidR="00DF341E" w:rsidRDefault="00DF341E" w:rsidP="00B840D1">
      <w:pPr>
        <w:tabs>
          <w:tab w:val="left" w:pos="0"/>
        </w:tabs>
        <w:ind w:firstLine="709"/>
        <w:jc w:val="both"/>
        <w:rPr>
          <w:sz w:val="28"/>
          <w:szCs w:val="28"/>
        </w:rPr>
      </w:pPr>
    </w:p>
    <w:p w:rsidR="00B840D1" w:rsidRDefault="00B840D1" w:rsidP="00DF341E">
      <w:pPr>
        <w:tabs>
          <w:tab w:val="left" w:pos="0"/>
        </w:tabs>
        <w:jc w:val="both"/>
        <w:rPr>
          <w:sz w:val="28"/>
          <w:szCs w:val="28"/>
        </w:rPr>
      </w:pPr>
      <w:r>
        <w:rPr>
          <w:sz w:val="28"/>
          <w:szCs w:val="28"/>
        </w:rPr>
        <w:t>Председатель Собрания депутатов –</w:t>
      </w:r>
    </w:p>
    <w:p w:rsidR="00B840D1" w:rsidRDefault="00DF341E" w:rsidP="00DF341E">
      <w:pPr>
        <w:tabs>
          <w:tab w:val="left" w:pos="0"/>
        </w:tabs>
        <w:jc w:val="both"/>
        <w:rPr>
          <w:sz w:val="28"/>
          <w:szCs w:val="28"/>
        </w:rPr>
        <w:sectPr w:rsidR="00B840D1" w:rsidSect="00BD237D">
          <w:pgSz w:w="11906" w:h="16838"/>
          <w:pgMar w:top="680" w:right="680" w:bottom="680" w:left="1304" w:header="720" w:footer="720" w:gutter="0"/>
          <w:cols w:space="720"/>
          <w:docGrid w:linePitch="360"/>
        </w:sectPr>
      </w:pPr>
      <w:r>
        <w:rPr>
          <w:sz w:val="28"/>
          <w:szCs w:val="28"/>
        </w:rPr>
        <w:t>г</w:t>
      </w:r>
      <w:r w:rsidR="00B840D1">
        <w:rPr>
          <w:sz w:val="28"/>
          <w:szCs w:val="28"/>
        </w:rPr>
        <w:t xml:space="preserve">лава Ермаковского сельского поселения </w:t>
      </w:r>
      <w:r w:rsidR="00B840D1">
        <w:rPr>
          <w:sz w:val="28"/>
          <w:szCs w:val="28"/>
        </w:rPr>
        <w:tab/>
      </w:r>
      <w:r w:rsidR="00B840D1">
        <w:rPr>
          <w:sz w:val="28"/>
          <w:szCs w:val="28"/>
        </w:rPr>
        <w:tab/>
        <w:t xml:space="preserve">               А.Д. Гунькин</w:t>
      </w:r>
    </w:p>
    <w:p w:rsidR="004D1905" w:rsidRDefault="004D1905" w:rsidP="00C92C4D">
      <w:pPr>
        <w:suppressAutoHyphens/>
        <w:autoSpaceDE w:val="0"/>
        <w:autoSpaceDN w:val="0"/>
        <w:adjustRightInd w:val="0"/>
        <w:ind w:firstLine="720"/>
        <w:jc w:val="both"/>
        <w:rPr>
          <w:sz w:val="28"/>
          <w:szCs w:val="28"/>
        </w:rPr>
      </w:pPr>
      <w:r w:rsidRPr="003B1AC7">
        <w:rPr>
          <w:sz w:val="28"/>
          <w:szCs w:val="28"/>
        </w:rPr>
        <w:lastRenderedPageBreak/>
        <w:tab/>
      </w:r>
    </w:p>
    <w:p w:rsidR="004D1905" w:rsidRPr="003B1AC7" w:rsidRDefault="004D1905" w:rsidP="00E52E7A">
      <w:pPr>
        <w:tabs>
          <w:tab w:val="left" w:pos="709"/>
        </w:tabs>
        <w:suppressAutoHyphens/>
        <w:jc w:val="both"/>
        <w:rPr>
          <w:sz w:val="28"/>
          <w:szCs w:val="28"/>
        </w:rPr>
      </w:pPr>
    </w:p>
    <w:tbl>
      <w:tblPr>
        <w:tblpPr w:leftFromText="180" w:rightFromText="180" w:vertAnchor="text" w:horzAnchor="margin" w:tblpXSpec="right" w:tblpY="-322"/>
        <w:tblW w:w="0" w:type="auto"/>
        <w:tblLook w:val="04A0" w:firstRow="1" w:lastRow="0" w:firstColumn="1" w:lastColumn="0" w:noHBand="0" w:noVBand="1"/>
      </w:tblPr>
      <w:tblGrid>
        <w:gridCol w:w="5800"/>
      </w:tblGrid>
      <w:tr w:rsidR="004D1905" w:rsidRPr="003B1AC7" w:rsidTr="00406FB3">
        <w:trPr>
          <w:trHeight w:val="337"/>
        </w:trPr>
        <w:tc>
          <w:tcPr>
            <w:tcW w:w="5800" w:type="dxa"/>
          </w:tcPr>
          <w:p w:rsidR="004D1905" w:rsidRDefault="004D1905" w:rsidP="00E52E7A">
            <w:pPr>
              <w:suppressAutoHyphens/>
              <w:jc w:val="right"/>
              <w:rPr>
                <w:sz w:val="28"/>
                <w:szCs w:val="28"/>
              </w:rPr>
            </w:pPr>
            <w:r w:rsidRPr="00FE36CE">
              <w:rPr>
                <w:sz w:val="28"/>
                <w:szCs w:val="28"/>
              </w:rPr>
              <w:t>Приложение</w:t>
            </w:r>
          </w:p>
          <w:p w:rsidR="004D1905" w:rsidRDefault="004D1905" w:rsidP="00E52E7A">
            <w:pPr>
              <w:suppressAutoHyphens/>
              <w:jc w:val="right"/>
              <w:rPr>
                <w:sz w:val="28"/>
                <w:szCs w:val="28"/>
              </w:rPr>
            </w:pPr>
            <w:r w:rsidRPr="00FE36CE">
              <w:rPr>
                <w:sz w:val="28"/>
                <w:szCs w:val="28"/>
              </w:rPr>
              <w:t xml:space="preserve"> к решению Собрания депутатов</w:t>
            </w:r>
          </w:p>
          <w:p w:rsidR="004D1905" w:rsidRPr="00FE36CE" w:rsidRDefault="00B840D1" w:rsidP="00DF341E">
            <w:pPr>
              <w:suppressAutoHyphens/>
              <w:jc w:val="right"/>
              <w:rPr>
                <w:sz w:val="28"/>
                <w:szCs w:val="28"/>
              </w:rPr>
            </w:pPr>
            <w:r>
              <w:rPr>
                <w:sz w:val="28"/>
                <w:szCs w:val="28"/>
              </w:rPr>
              <w:t>Ермаков</w:t>
            </w:r>
            <w:r w:rsidR="004A7170">
              <w:rPr>
                <w:sz w:val="28"/>
                <w:szCs w:val="28"/>
              </w:rPr>
              <w:t>ского</w:t>
            </w:r>
            <w:r w:rsidR="004D1905" w:rsidRPr="00FE36CE">
              <w:rPr>
                <w:sz w:val="28"/>
                <w:szCs w:val="28"/>
              </w:rPr>
              <w:t xml:space="preserve"> сельского поселения от </w:t>
            </w:r>
            <w:r w:rsidR="00DF341E">
              <w:rPr>
                <w:sz w:val="28"/>
                <w:szCs w:val="28"/>
              </w:rPr>
              <w:t>30.07</w:t>
            </w:r>
            <w:r>
              <w:rPr>
                <w:sz w:val="28"/>
                <w:szCs w:val="28"/>
              </w:rPr>
              <w:t>.2024</w:t>
            </w:r>
            <w:r w:rsidR="004D1905" w:rsidRPr="00BF4062">
              <w:rPr>
                <w:sz w:val="28"/>
                <w:szCs w:val="28"/>
              </w:rPr>
              <w:t xml:space="preserve"> </w:t>
            </w:r>
            <w:proofErr w:type="gramStart"/>
            <w:r w:rsidR="004D1905" w:rsidRPr="00BF4062">
              <w:rPr>
                <w:sz w:val="28"/>
                <w:szCs w:val="28"/>
              </w:rPr>
              <w:t>года  №</w:t>
            </w:r>
            <w:proofErr w:type="gramEnd"/>
            <w:r w:rsidR="004D1905" w:rsidRPr="00BF4062">
              <w:rPr>
                <w:sz w:val="28"/>
                <w:szCs w:val="28"/>
              </w:rPr>
              <w:t xml:space="preserve"> </w:t>
            </w:r>
            <w:r w:rsidR="00DF341E">
              <w:rPr>
                <w:sz w:val="28"/>
                <w:szCs w:val="28"/>
              </w:rPr>
              <w:t>118</w:t>
            </w:r>
          </w:p>
        </w:tc>
      </w:tr>
    </w:tbl>
    <w:p w:rsidR="004D1905" w:rsidRPr="003B1AC7" w:rsidRDefault="004D1905" w:rsidP="00E52E7A">
      <w:pPr>
        <w:tabs>
          <w:tab w:val="left" w:pos="2670"/>
          <w:tab w:val="left" w:pos="2800"/>
        </w:tabs>
        <w:suppressAutoHyphens/>
        <w:rPr>
          <w:sz w:val="28"/>
          <w:szCs w:val="28"/>
        </w:rPr>
      </w:pPr>
    </w:p>
    <w:p w:rsidR="004D1905" w:rsidRDefault="004D1905" w:rsidP="00E52E7A">
      <w:pPr>
        <w:tabs>
          <w:tab w:val="left" w:pos="2670"/>
          <w:tab w:val="left" w:pos="2800"/>
        </w:tabs>
        <w:suppressAutoHyphens/>
        <w:jc w:val="center"/>
        <w:rPr>
          <w:sz w:val="28"/>
          <w:szCs w:val="28"/>
        </w:rPr>
      </w:pPr>
    </w:p>
    <w:p w:rsidR="004D1905" w:rsidRPr="003B1AC7" w:rsidRDefault="004D1905" w:rsidP="00E52E7A">
      <w:pPr>
        <w:tabs>
          <w:tab w:val="left" w:pos="2670"/>
          <w:tab w:val="left" w:pos="2800"/>
        </w:tabs>
        <w:suppressAutoHyphens/>
        <w:jc w:val="center"/>
        <w:rPr>
          <w:sz w:val="28"/>
          <w:szCs w:val="28"/>
        </w:rPr>
      </w:pPr>
    </w:p>
    <w:p w:rsidR="004D1905" w:rsidRDefault="004D1905" w:rsidP="00E52E7A">
      <w:pPr>
        <w:suppressAutoHyphens/>
        <w:ind w:firstLine="567"/>
        <w:jc w:val="center"/>
        <w:rPr>
          <w:spacing w:val="2"/>
          <w:sz w:val="28"/>
          <w:szCs w:val="28"/>
        </w:rPr>
      </w:pPr>
    </w:p>
    <w:p w:rsidR="00B840D1" w:rsidRDefault="00B840D1" w:rsidP="00E52E7A">
      <w:pPr>
        <w:suppressAutoHyphens/>
        <w:ind w:firstLine="567"/>
        <w:jc w:val="center"/>
        <w:rPr>
          <w:b/>
          <w:spacing w:val="2"/>
          <w:sz w:val="28"/>
          <w:szCs w:val="28"/>
        </w:rPr>
      </w:pPr>
    </w:p>
    <w:p w:rsidR="004D1905" w:rsidRPr="00BF4062" w:rsidRDefault="00BF4062" w:rsidP="00E52E7A">
      <w:pPr>
        <w:suppressAutoHyphens/>
        <w:ind w:firstLine="567"/>
        <w:jc w:val="center"/>
        <w:rPr>
          <w:b/>
          <w:spacing w:val="2"/>
          <w:sz w:val="28"/>
          <w:szCs w:val="28"/>
        </w:rPr>
      </w:pPr>
      <w:r w:rsidRPr="00BF4062">
        <w:rPr>
          <w:b/>
          <w:spacing w:val="2"/>
          <w:sz w:val="28"/>
          <w:szCs w:val="28"/>
        </w:rPr>
        <w:t>ПОЛОЖЕНИЕ</w:t>
      </w:r>
    </w:p>
    <w:p w:rsidR="00B840D1" w:rsidRDefault="00BF4062" w:rsidP="00E52E7A">
      <w:pPr>
        <w:suppressAutoHyphens/>
        <w:ind w:firstLine="567"/>
        <w:jc w:val="center"/>
        <w:rPr>
          <w:b/>
          <w:spacing w:val="2"/>
          <w:sz w:val="28"/>
          <w:szCs w:val="28"/>
        </w:rPr>
      </w:pPr>
      <w:r w:rsidRPr="00BF4062">
        <w:rPr>
          <w:b/>
          <w:spacing w:val="2"/>
          <w:sz w:val="28"/>
          <w:szCs w:val="28"/>
        </w:rPr>
        <w:t xml:space="preserve">ОБ ОКАЗАНИИ РИТУАЛЬНЫХ УСЛУГ И СОДЕРЖАНИИ МЕСТ ЗАХОРОНЕНИЯ НА ТЕРРИТОРИИ </w:t>
      </w:r>
      <w:r w:rsidR="00B840D1">
        <w:rPr>
          <w:b/>
          <w:spacing w:val="2"/>
          <w:sz w:val="28"/>
          <w:szCs w:val="28"/>
        </w:rPr>
        <w:t>ЕРМАКОВ</w:t>
      </w:r>
      <w:r w:rsidR="004A7170">
        <w:rPr>
          <w:b/>
          <w:spacing w:val="2"/>
          <w:sz w:val="28"/>
          <w:szCs w:val="28"/>
        </w:rPr>
        <w:t>СКОГО</w:t>
      </w:r>
      <w:r w:rsidRPr="00BF4062">
        <w:rPr>
          <w:b/>
          <w:spacing w:val="2"/>
          <w:sz w:val="28"/>
          <w:szCs w:val="28"/>
        </w:rPr>
        <w:t xml:space="preserve"> </w:t>
      </w:r>
    </w:p>
    <w:p w:rsidR="004D1905" w:rsidRPr="00BF4062" w:rsidRDefault="00BF4062" w:rsidP="00E52E7A">
      <w:pPr>
        <w:suppressAutoHyphens/>
        <w:ind w:firstLine="567"/>
        <w:jc w:val="center"/>
        <w:rPr>
          <w:b/>
          <w:spacing w:val="2"/>
          <w:sz w:val="28"/>
          <w:szCs w:val="28"/>
        </w:rPr>
      </w:pPr>
      <w:r w:rsidRPr="00BF4062">
        <w:rPr>
          <w:b/>
          <w:spacing w:val="2"/>
          <w:sz w:val="28"/>
          <w:szCs w:val="28"/>
        </w:rPr>
        <w:t>СЕЛЬСКОГО ПОСЕЛЕНИЯ.</w:t>
      </w:r>
    </w:p>
    <w:p w:rsidR="004D1905" w:rsidRPr="003B1AC7" w:rsidRDefault="004D1905" w:rsidP="00E52E7A">
      <w:pPr>
        <w:suppressAutoHyphens/>
        <w:ind w:firstLine="567"/>
        <w:jc w:val="both"/>
        <w:rPr>
          <w:sz w:val="28"/>
          <w:szCs w:val="28"/>
        </w:rPr>
      </w:pPr>
    </w:p>
    <w:p w:rsidR="004D1905" w:rsidRPr="003B1AC7" w:rsidRDefault="00BF4062" w:rsidP="00E52E7A">
      <w:pPr>
        <w:suppressAutoHyphens/>
        <w:ind w:firstLine="709"/>
        <w:jc w:val="center"/>
        <w:rPr>
          <w:sz w:val="28"/>
          <w:szCs w:val="28"/>
        </w:rPr>
      </w:pPr>
      <w:r w:rsidRPr="003B1AC7">
        <w:rPr>
          <w:sz w:val="28"/>
          <w:szCs w:val="28"/>
        </w:rPr>
        <w:t>1. ОБЩИЕ ПОЛОЖЕНИЯ.</w:t>
      </w:r>
    </w:p>
    <w:p w:rsidR="004D1905" w:rsidRPr="003B1AC7" w:rsidRDefault="004D1905" w:rsidP="00E52E7A">
      <w:pPr>
        <w:suppressAutoHyphens/>
        <w:ind w:firstLine="709"/>
        <w:jc w:val="both"/>
        <w:rPr>
          <w:sz w:val="28"/>
          <w:szCs w:val="28"/>
        </w:rPr>
      </w:pPr>
      <w:r w:rsidRPr="003B1AC7">
        <w:rPr>
          <w:sz w:val="28"/>
          <w:szCs w:val="28"/>
        </w:rPr>
        <w:t>1.1</w:t>
      </w:r>
      <w:r w:rsidR="00BF4062">
        <w:rPr>
          <w:sz w:val="28"/>
          <w:szCs w:val="28"/>
        </w:rPr>
        <w:t>. Организация похоронного дела на территории</w:t>
      </w:r>
      <w:r w:rsidR="00C92C4D">
        <w:rPr>
          <w:sz w:val="28"/>
          <w:szCs w:val="28"/>
        </w:rPr>
        <w:t xml:space="preserve"> </w:t>
      </w:r>
      <w:r w:rsidR="00B840D1">
        <w:rPr>
          <w:sz w:val="28"/>
          <w:szCs w:val="28"/>
        </w:rPr>
        <w:t>Ермаков</w:t>
      </w:r>
      <w:r w:rsidR="004A7170">
        <w:rPr>
          <w:sz w:val="28"/>
          <w:szCs w:val="28"/>
        </w:rPr>
        <w:t>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осуществляется на основании:</w:t>
      </w:r>
    </w:p>
    <w:p w:rsidR="004D1905" w:rsidRPr="003B1AC7" w:rsidRDefault="004D1905" w:rsidP="00E52E7A">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4D1905" w:rsidRPr="003B1AC7" w:rsidRDefault="004D1905" w:rsidP="00E52E7A">
      <w:pPr>
        <w:suppressAutoHyphens/>
        <w:ind w:firstLine="709"/>
        <w:jc w:val="both"/>
        <w:rPr>
          <w:sz w:val="28"/>
          <w:szCs w:val="28"/>
        </w:rPr>
      </w:pPr>
      <w:r w:rsidRPr="003B1AC7">
        <w:rPr>
          <w:sz w:val="28"/>
          <w:szCs w:val="28"/>
        </w:rPr>
        <w:t>- Устава муниципального образования «</w:t>
      </w:r>
      <w:r w:rsidR="00B840D1">
        <w:rPr>
          <w:sz w:val="28"/>
          <w:szCs w:val="28"/>
        </w:rPr>
        <w:t>Ермаков</w:t>
      </w:r>
      <w:r w:rsidR="00F25257">
        <w:rPr>
          <w:sz w:val="28"/>
          <w:szCs w:val="28"/>
        </w:rPr>
        <w:t>ское</w:t>
      </w:r>
      <w:r w:rsidRPr="003B1AC7">
        <w:rPr>
          <w:sz w:val="28"/>
          <w:szCs w:val="28"/>
        </w:rPr>
        <w:t xml:space="preserve"> сельское поселение».</w:t>
      </w:r>
    </w:p>
    <w:p w:rsidR="004D1905" w:rsidRPr="003B1AC7" w:rsidRDefault="004D1905" w:rsidP="00E52E7A">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1.2.1.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4D1905" w:rsidRPr="003B1AC7" w:rsidRDefault="004D1905" w:rsidP="00E52E7A">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4D1905" w:rsidRPr="003B1AC7" w:rsidRDefault="004D1905" w:rsidP="00E52E7A">
      <w:pPr>
        <w:suppressAutoHyphens/>
        <w:ind w:firstLine="709"/>
        <w:jc w:val="both"/>
        <w:rPr>
          <w:sz w:val="28"/>
          <w:szCs w:val="28"/>
        </w:rPr>
      </w:pPr>
      <w:r w:rsidRPr="003B1AC7">
        <w:rPr>
          <w:sz w:val="28"/>
          <w:szCs w:val="28"/>
        </w:rPr>
        <w:t>1.2.4.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1.3. Правоотношения по погребению и похоронному делу </w:t>
      </w:r>
      <w:r w:rsidR="00BF4062">
        <w:rPr>
          <w:sz w:val="28"/>
          <w:szCs w:val="28"/>
        </w:rPr>
        <w:t xml:space="preserve">на территории </w:t>
      </w:r>
      <w:r w:rsidR="00B840D1">
        <w:rPr>
          <w:sz w:val="28"/>
          <w:szCs w:val="28"/>
        </w:rPr>
        <w:t>Ермаков</w:t>
      </w:r>
      <w:r w:rsidR="004A7170">
        <w:rPr>
          <w:sz w:val="28"/>
          <w:szCs w:val="28"/>
        </w:rPr>
        <w:t>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3B1AC7" w:rsidRDefault="004D1905" w:rsidP="00E52E7A">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Default="004D1905" w:rsidP="00E52E7A">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C92C4D" w:rsidRDefault="00C92C4D" w:rsidP="00E52E7A">
      <w:pPr>
        <w:suppressAutoHyphens/>
        <w:ind w:firstLine="709"/>
        <w:jc w:val="both"/>
        <w:rPr>
          <w:sz w:val="28"/>
          <w:szCs w:val="28"/>
        </w:rPr>
      </w:pPr>
    </w:p>
    <w:p w:rsidR="00C92C4D" w:rsidRDefault="00C92C4D" w:rsidP="00E52E7A">
      <w:pPr>
        <w:suppressAutoHyphens/>
        <w:ind w:firstLine="709"/>
        <w:jc w:val="both"/>
        <w:rPr>
          <w:sz w:val="28"/>
          <w:szCs w:val="28"/>
        </w:rPr>
      </w:pPr>
    </w:p>
    <w:p w:rsidR="004D1905" w:rsidRPr="003B1AC7" w:rsidRDefault="00BF4062" w:rsidP="00E52E7A">
      <w:pPr>
        <w:suppressAutoHyphens/>
        <w:ind w:firstLine="709"/>
        <w:jc w:val="center"/>
        <w:rPr>
          <w:sz w:val="28"/>
          <w:szCs w:val="28"/>
        </w:rPr>
      </w:pPr>
      <w:r w:rsidRPr="003B1AC7">
        <w:rPr>
          <w:sz w:val="28"/>
          <w:szCs w:val="28"/>
        </w:rPr>
        <w:t>2.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 xml:space="preserve">2.1. 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xml:space="preserve">2.2.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3B1AC7" w:rsidRDefault="004D1905" w:rsidP="00E52E7A">
      <w:pPr>
        <w:suppressAutoHyphens/>
        <w:ind w:firstLine="709"/>
        <w:jc w:val="both"/>
        <w:rPr>
          <w:sz w:val="28"/>
          <w:szCs w:val="28"/>
        </w:rPr>
      </w:pPr>
      <w:r w:rsidRPr="003B1AC7">
        <w:rPr>
          <w:sz w:val="28"/>
          <w:szCs w:val="28"/>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D1905" w:rsidRPr="005C0F95" w:rsidRDefault="004D1905" w:rsidP="00E52E7A">
      <w:pPr>
        <w:suppressAutoHyphens/>
        <w:ind w:firstLine="709"/>
        <w:jc w:val="both"/>
        <w:rPr>
          <w:sz w:val="28"/>
          <w:szCs w:val="28"/>
        </w:rPr>
      </w:pPr>
      <w:r w:rsidRPr="005C0F95">
        <w:rPr>
          <w:sz w:val="28"/>
          <w:szCs w:val="28"/>
        </w:rPr>
        <w:t>2.3.1. оформление документов, необходимых для погребения</w:t>
      </w:r>
      <w:r w:rsidR="009020FE" w:rsidRPr="005C0F95">
        <w:rPr>
          <w:sz w:val="28"/>
          <w:szCs w:val="28"/>
        </w:rPr>
        <w:t>, в магазине, на кладбище или другой организации, на которую возложены данные функции</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2.3.2. </w:t>
      </w:r>
      <w:r w:rsidR="009020FE" w:rsidRPr="005C0F95">
        <w:rPr>
          <w:sz w:val="28"/>
          <w:szCs w:val="28"/>
        </w:rPr>
        <w:t>предоставление документов на отвод участка для захоронения</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2.3.3. </w:t>
      </w:r>
      <w:r w:rsidR="009020FE" w:rsidRPr="005C0F95">
        <w:rPr>
          <w:sz w:val="28"/>
          <w:szCs w:val="28"/>
        </w:rPr>
        <w:t>регистрация захоронения умершего в книге установленной формы.</w:t>
      </w:r>
    </w:p>
    <w:p w:rsidR="004D1905" w:rsidRPr="005C0F95" w:rsidRDefault="004D1905" w:rsidP="00E52E7A">
      <w:pPr>
        <w:suppressAutoHyphens/>
        <w:ind w:firstLine="709"/>
        <w:jc w:val="both"/>
        <w:rPr>
          <w:sz w:val="28"/>
          <w:szCs w:val="28"/>
        </w:rPr>
      </w:pPr>
      <w:r w:rsidRPr="005C0F95">
        <w:rPr>
          <w:sz w:val="28"/>
          <w:szCs w:val="28"/>
        </w:rPr>
        <w:t xml:space="preserve">Качество предоставляемых услуг должно соответствовать требованиям, установленным Администрацией </w:t>
      </w:r>
      <w:r w:rsidR="00B840D1">
        <w:rPr>
          <w:sz w:val="28"/>
          <w:szCs w:val="28"/>
        </w:rPr>
        <w:t>Ермаков</w:t>
      </w:r>
      <w:r w:rsidR="004A7170">
        <w:rPr>
          <w:sz w:val="28"/>
          <w:szCs w:val="28"/>
        </w:rPr>
        <w:t>ского</w:t>
      </w:r>
      <w:r w:rsidRPr="005C0F95">
        <w:rPr>
          <w:sz w:val="28"/>
          <w:szCs w:val="28"/>
        </w:rPr>
        <w:t xml:space="preserve"> сельского поселения.</w:t>
      </w:r>
    </w:p>
    <w:p w:rsidR="00870B06" w:rsidRDefault="004D1905" w:rsidP="00870B06">
      <w:pPr>
        <w:suppressAutoHyphens/>
        <w:ind w:firstLine="709"/>
        <w:jc w:val="both"/>
        <w:rPr>
          <w:sz w:val="28"/>
          <w:szCs w:val="28"/>
        </w:rPr>
      </w:pPr>
      <w:r w:rsidRPr="005C0F95">
        <w:rPr>
          <w:sz w:val="28"/>
          <w:szCs w:val="28"/>
        </w:rPr>
        <w:t>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w:t>
      </w:r>
      <w:r w:rsidR="009020FE" w:rsidRPr="005C0F95">
        <w:rPr>
          <w:sz w:val="28"/>
          <w:szCs w:val="28"/>
        </w:rPr>
        <w:t xml:space="preserve"> Администрации </w:t>
      </w:r>
      <w:r w:rsidR="00B840D1">
        <w:rPr>
          <w:sz w:val="28"/>
          <w:szCs w:val="28"/>
        </w:rPr>
        <w:t>Ермаков</w:t>
      </w:r>
      <w:r w:rsidR="004A7170">
        <w:rPr>
          <w:sz w:val="28"/>
          <w:szCs w:val="28"/>
        </w:rPr>
        <w:t>ского</w:t>
      </w:r>
      <w:r w:rsidR="009020FE" w:rsidRPr="005C0F95">
        <w:rPr>
          <w:sz w:val="28"/>
          <w:szCs w:val="28"/>
        </w:rPr>
        <w:t xml:space="preserve"> сельского поселения (далее – специализированная служба)</w:t>
      </w:r>
      <w:r w:rsidRPr="005C0F95">
        <w:rPr>
          <w:sz w:val="28"/>
          <w:szCs w:val="28"/>
        </w:rPr>
        <w:t xml:space="preserve"> по вопросам похоронного дела.</w:t>
      </w:r>
    </w:p>
    <w:p w:rsidR="00870B06" w:rsidRPr="00DF341E" w:rsidRDefault="004D1905" w:rsidP="00870B06">
      <w:pPr>
        <w:suppressAutoHyphens/>
        <w:ind w:firstLine="709"/>
        <w:jc w:val="both"/>
        <w:rPr>
          <w:sz w:val="28"/>
          <w:szCs w:val="28"/>
        </w:rPr>
      </w:pPr>
      <w:r w:rsidRPr="00DF341E">
        <w:rPr>
          <w:sz w:val="28"/>
          <w:szCs w:val="28"/>
        </w:rPr>
        <w:t xml:space="preserve">2.5. </w:t>
      </w:r>
      <w:r w:rsidR="00870B06" w:rsidRPr="00DF341E">
        <w:rPr>
          <w:sz w:val="28"/>
          <w:szCs w:val="28"/>
        </w:rPr>
        <w:t xml:space="preserve">Стоимость услуг, предоставляемых согласно гарантированному перечню услуг по погребению, определяется и утверждается Администрацией </w:t>
      </w:r>
      <w:r w:rsidR="00B840D1" w:rsidRPr="00DF341E">
        <w:rPr>
          <w:sz w:val="28"/>
          <w:szCs w:val="28"/>
        </w:rPr>
        <w:t>Ермаков</w:t>
      </w:r>
      <w:r w:rsidR="00870B06" w:rsidRPr="00DF341E">
        <w:rPr>
          <w:sz w:val="28"/>
          <w:szCs w:val="28"/>
        </w:rPr>
        <w:t>ского сельского поселения по согласованию с органами государственной власти Ростовской области.</w:t>
      </w:r>
    </w:p>
    <w:p w:rsidR="00870B06" w:rsidRPr="00DF341E" w:rsidRDefault="00870B06" w:rsidP="00870B06">
      <w:pPr>
        <w:suppressAutoHyphens/>
        <w:ind w:firstLine="709"/>
        <w:jc w:val="both"/>
        <w:rPr>
          <w:sz w:val="28"/>
          <w:szCs w:val="28"/>
        </w:rPr>
      </w:pPr>
      <w:r w:rsidRPr="00DF341E">
        <w:rPr>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B840D1" w:rsidRPr="00DF341E">
        <w:rPr>
          <w:sz w:val="28"/>
          <w:szCs w:val="28"/>
        </w:rPr>
        <w:t>Ермаков</w:t>
      </w:r>
      <w:r w:rsidRPr="00DF341E">
        <w:rPr>
          <w:sz w:val="28"/>
          <w:szCs w:val="28"/>
        </w:rPr>
        <w:t xml:space="preserve">ского сельского поселения направляет в </w:t>
      </w:r>
      <w:r w:rsidR="007A5CA9" w:rsidRPr="00DF341E">
        <w:rPr>
          <w:sz w:val="28"/>
          <w:szCs w:val="28"/>
        </w:rPr>
        <w:t>Фонд</w:t>
      </w:r>
      <w:r w:rsidRPr="00DF341E">
        <w:rPr>
          <w:sz w:val="28"/>
          <w:szCs w:val="28"/>
        </w:rPr>
        <w:t xml:space="preserve">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870B06" w:rsidRPr="00DF341E" w:rsidRDefault="00870B06" w:rsidP="00870B06">
      <w:pPr>
        <w:suppressAutoHyphens/>
        <w:ind w:firstLine="709"/>
        <w:jc w:val="both"/>
        <w:rPr>
          <w:sz w:val="28"/>
          <w:szCs w:val="28"/>
        </w:rPr>
      </w:pPr>
      <w:r w:rsidRPr="00DF341E">
        <w:rPr>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порядке, установленном пунктом 3 статьи 9 Федерального закона</w:t>
      </w:r>
      <w:r w:rsidR="007A5CA9" w:rsidRPr="00DF341E">
        <w:rPr>
          <w:sz w:val="28"/>
          <w:szCs w:val="28"/>
        </w:rPr>
        <w:t xml:space="preserve"> от 12.01.1996 </w:t>
      </w:r>
      <w:r w:rsidRPr="00DF341E">
        <w:rPr>
          <w:sz w:val="28"/>
          <w:szCs w:val="28"/>
        </w:rPr>
        <w:t>№ 8-ФЗ «О погребении и похоронном деле».</w:t>
      </w:r>
    </w:p>
    <w:p w:rsidR="00870B06" w:rsidRDefault="00870B06" w:rsidP="00E52E7A">
      <w:pPr>
        <w:suppressAutoHyphens/>
        <w:ind w:firstLine="709"/>
        <w:jc w:val="both"/>
        <w:rPr>
          <w:sz w:val="28"/>
          <w:szCs w:val="28"/>
        </w:rPr>
      </w:pPr>
    </w:p>
    <w:p w:rsidR="00870B06" w:rsidRDefault="00870B06" w:rsidP="00E52E7A">
      <w:pPr>
        <w:suppressAutoHyphens/>
        <w:ind w:firstLine="709"/>
        <w:jc w:val="both"/>
        <w:rPr>
          <w:sz w:val="28"/>
          <w:szCs w:val="28"/>
        </w:rPr>
      </w:pPr>
    </w:p>
    <w:p w:rsidR="004D1905" w:rsidRPr="003B1AC7" w:rsidRDefault="004D1905" w:rsidP="00E52E7A">
      <w:pPr>
        <w:suppressAutoHyphens/>
        <w:ind w:firstLine="709"/>
        <w:jc w:val="both"/>
        <w:rPr>
          <w:sz w:val="28"/>
          <w:szCs w:val="28"/>
        </w:rPr>
      </w:pPr>
      <w:r w:rsidRPr="003B1AC7">
        <w:rPr>
          <w:sz w:val="28"/>
          <w:szCs w:val="28"/>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3B1AC7" w:rsidRDefault="004D1905" w:rsidP="00E52E7A">
      <w:pPr>
        <w:suppressAutoHyphens/>
        <w:ind w:firstLine="709"/>
        <w:jc w:val="both"/>
        <w:rPr>
          <w:sz w:val="28"/>
          <w:szCs w:val="28"/>
        </w:rPr>
      </w:pPr>
      <w:r w:rsidRPr="003B1AC7">
        <w:rPr>
          <w:sz w:val="28"/>
          <w:szCs w:val="28"/>
        </w:rPr>
        <w:t>2.7. Гражданам, получившим предусмотренные пунктом 2.5 настоящего Положения услуги, социальное пособие на погребение не выплачивается.</w:t>
      </w:r>
    </w:p>
    <w:p w:rsidR="004D1905" w:rsidRPr="003B1AC7" w:rsidRDefault="004D1905" w:rsidP="00E52E7A">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3B1AC7" w:rsidRDefault="004D1905" w:rsidP="00E52E7A">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w:t>
      </w:r>
      <w:r w:rsidR="007A5CA9" w:rsidRPr="007A5CA9">
        <w:rPr>
          <w:color w:val="FF0000"/>
          <w:sz w:val="28"/>
          <w:szCs w:val="28"/>
        </w:rPr>
        <w:t xml:space="preserve"> </w:t>
      </w:r>
      <w:r w:rsidR="007A5CA9" w:rsidRPr="00B840D1">
        <w:rPr>
          <w:sz w:val="28"/>
          <w:szCs w:val="28"/>
        </w:rPr>
        <w:t>Фонда пенсионного и социального страхования Российской Федерации</w:t>
      </w:r>
      <w:r w:rsidRPr="00B840D1">
        <w:rPr>
          <w:sz w:val="28"/>
          <w:szCs w:val="28"/>
        </w:rPr>
        <w:t xml:space="preserve">, </w:t>
      </w:r>
      <w:r w:rsidRPr="003B1AC7">
        <w:rPr>
          <w:sz w:val="28"/>
          <w:szCs w:val="28"/>
        </w:rPr>
        <w:t>бюджетов субъектов Российской Федерации.</w:t>
      </w:r>
    </w:p>
    <w:p w:rsidR="004D1905" w:rsidRPr="003B1AC7" w:rsidRDefault="004D1905" w:rsidP="00E52E7A">
      <w:pPr>
        <w:suppressAutoHyphens/>
        <w:ind w:firstLine="709"/>
        <w:jc w:val="both"/>
        <w:rPr>
          <w:sz w:val="28"/>
          <w:szCs w:val="28"/>
        </w:rPr>
      </w:pPr>
      <w:r w:rsidRPr="003B1AC7">
        <w:rPr>
          <w:sz w:val="28"/>
          <w:szCs w:val="28"/>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D1905" w:rsidRPr="003B1AC7" w:rsidRDefault="004D1905" w:rsidP="00E52E7A">
      <w:pPr>
        <w:suppressAutoHyphens/>
        <w:ind w:firstLine="709"/>
        <w:jc w:val="both"/>
        <w:rPr>
          <w:sz w:val="28"/>
          <w:szCs w:val="28"/>
        </w:rPr>
      </w:pPr>
      <w:r w:rsidRPr="003B1AC7">
        <w:rPr>
          <w:sz w:val="28"/>
          <w:szCs w:val="28"/>
        </w:rPr>
        <w:t>2.10.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D1905" w:rsidRPr="003B1AC7" w:rsidRDefault="004D1905" w:rsidP="00E52E7A">
      <w:pPr>
        <w:suppressAutoHyphens/>
        <w:ind w:firstLine="709"/>
        <w:jc w:val="both"/>
        <w:rPr>
          <w:sz w:val="28"/>
          <w:szCs w:val="28"/>
        </w:rPr>
      </w:pPr>
      <w:r w:rsidRPr="003B1AC7">
        <w:rPr>
          <w:sz w:val="28"/>
          <w:szCs w:val="28"/>
        </w:rPr>
        <w:t>2.11. 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
    <w:p w:rsidR="004D1905" w:rsidRPr="003B1AC7" w:rsidRDefault="004D1905" w:rsidP="00E52E7A">
      <w:pPr>
        <w:suppressAutoHyphens/>
        <w:ind w:firstLine="709"/>
        <w:jc w:val="both"/>
        <w:rPr>
          <w:sz w:val="28"/>
          <w:szCs w:val="28"/>
        </w:rPr>
      </w:pPr>
      <w:r w:rsidRPr="003B1AC7">
        <w:rPr>
          <w:sz w:val="28"/>
          <w:szCs w:val="28"/>
        </w:rPr>
        <w:t>2.11.1. оформление документов, необходимых для погребения;</w:t>
      </w:r>
    </w:p>
    <w:p w:rsidR="004D1905" w:rsidRPr="003B1AC7" w:rsidRDefault="004D1905" w:rsidP="00E52E7A">
      <w:pPr>
        <w:suppressAutoHyphens/>
        <w:ind w:firstLine="709"/>
        <w:jc w:val="both"/>
        <w:rPr>
          <w:sz w:val="28"/>
          <w:szCs w:val="28"/>
        </w:rPr>
      </w:pPr>
      <w:r w:rsidRPr="003B1AC7">
        <w:rPr>
          <w:sz w:val="28"/>
          <w:szCs w:val="28"/>
        </w:rPr>
        <w:t>2.11.2. облачение тела;</w:t>
      </w:r>
    </w:p>
    <w:p w:rsidR="004D1905" w:rsidRPr="003B1AC7" w:rsidRDefault="004D1905" w:rsidP="00E52E7A">
      <w:pPr>
        <w:suppressAutoHyphens/>
        <w:ind w:firstLine="709"/>
        <w:jc w:val="both"/>
        <w:rPr>
          <w:sz w:val="28"/>
          <w:szCs w:val="28"/>
        </w:rPr>
      </w:pPr>
      <w:r w:rsidRPr="003B1AC7">
        <w:rPr>
          <w:sz w:val="28"/>
          <w:szCs w:val="28"/>
        </w:rPr>
        <w:t>2.11.3. предоставление гроба;</w:t>
      </w:r>
    </w:p>
    <w:p w:rsidR="004D1905" w:rsidRPr="003B1AC7" w:rsidRDefault="004D1905" w:rsidP="00E52E7A">
      <w:pPr>
        <w:suppressAutoHyphens/>
        <w:ind w:firstLine="709"/>
        <w:jc w:val="both"/>
        <w:rPr>
          <w:sz w:val="28"/>
          <w:szCs w:val="28"/>
        </w:rPr>
      </w:pPr>
      <w:r w:rsidRPr="003B1AC7">
        <w:rPr>
          <w:sz w:val="28"/>
          <w:szCs w:val="28"/>
        </w:rPr>
        <w:t>2.11.4. доставка умершего на кладбище (в крематорий);</w:t>
      </w:r>
    </w:p>
    <w:p w:rsidR="004D1905" w:rsidRPr="003B1AC7" w:rsidRDefault="004D1905" w:rsidP="00E52E7A">
      <w:pPr>
        <w:suppressAutoHyphens/>
        <w:ind w:firstLine="709"/>
        <w:jc w:val="both"/>
        <w:rPr>
          <w:sz w:val="28"/>
          <w:szCs w:val="28"/>
        </w:rPr>
      </w:pPr>
      <w:r w:rsidRPr="003B1AC7">
        <w:rPr>
          <w:sz w:val="28"/>
          <w:szCs w:val="28"/>
        </w:rPr>
        <w:t>2.11.5. погребение.</w:t>
      </w:r>
    </w:p>
    <w:p w:rsidR="004D1905" w:rsidRPr="003B1AC7" w:rsidRDefault="004D1905" w:rsidP="00E52E7A">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Default="004D1905" w:rsidP="00E52E7A">
      <w:pPr>
        <w:suppressAutoHyphens/>
        <w:ind w:firstLine="709"/>
        <w:jc w:val="both"/>
        <w:rPr>
          <w:sz w:val="28"/>
          <w:szCs w:val="28"/>
        </w:rPr>
      </w:pPr>
      <w:r w:rsidRPr="003B1AC7">
        <w:rPr>
          <w:sz w:val="28"/>
          <w:szCs w:val="28"/>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7A5CA9" w:rsidRPr="00DF341E" w:rsidRDefault="00870B06" w:rsidP="007A5CA9">
      <w:pPr>
        <w:suppressAutoHyphens/>
        <w:ind w:firstLine="709"/>
        <w:jc w:val="both"/>
        <w:rPr>
          <w:sz w:val="28"/>
          <w:szCs w:val="28"/>
        </w:rPr>
      </w:pPr>
      <w:r w:rsidRPr="00DF341E">
        <w:rPr>
          <w:sz w:val="28"/>
          <w:szCs w:val="28"/>
        </w:rPr>
        <w:t>2.13. Услуги по погребению, указанные в</w:t>
      </w:r>
      <w:r w:rsidR="007A5CA9" w:rsidRPr="00DF341E">
        <w:rPr>
          <w:sz w:val="28"/>
          <w:szCs w:val="28"/>
        </w:rPr>
        <w:t xml:space="preserve"> настоящем разделе</w:t>
      </w:r>
      <w:r w:rsidRPr="00DF341E">
        <w:rPr>
          <w:sz w:val="28"/>
          <w:szCs w:val="28"/>
        </w:rPr>
        <w:t xml:space="preserve">, оказываются специализированной службой на основании выписки о выборе получения услуг (далее - </w:t>
      </w:r>
      <w:r w:rsidRPr="00DF341E">
        <w:rPr>
          <w:sz w:val="28"/>
          <w:szCs w:val="28"/>
        </w:rPr>
        <w:lastRenderedPageBreak/>
        <w:t>выписка),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w:t>
      </w:r>
      <w:r w:rsidR="007A5CA9" w:rsidRPr="00DF341E">
        <w:rPr>
          <w:sz w:val="28"/>
          <w:szCs w:val="28"/>
        </w:rPr>
        <w:t>существить погребение умершего.</w:t>
      </w:r>
    </w:p>
    <w:p w:rsidR="007A5CA9" w:rsidRPr="00DF341E" w:rsidRDefault="00870B06" w:rsidP="007A5CA9">
      <w:pPr>
        <w:suppressAutoHyphens/>
        <w:ind w:firstLine="709"/>
        <w:jc w:val="both"/>
        <w:rPr>
          <w:sz w:val="28"/>
          <w:szCs w:val="28"/>
        </w:rPr>
      </w:pPr>
      <w:r w:rsidRPr="00DF341E">
        <w:rPr>
          <w:sz w:val="28"/>
          <w:szCs w:val="28"/>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порядке, установленном пунктом 2 статьи 9 </w:t>
      </w:r>
      <w:r w:rsidR="007A5CA9" w:rsidRPr="00DF341E">
        <w:rPr>
          <w:sz w:val="28"/>
          <w:szCs w:val="28"/>
        </w:rPr>
        <w:t>Федерального закона от 12.01.1996 № 8-ФЗ «О погребении и похоронном деле».</w:t>
      </w:r>
    </w:p>
    <w:p w:rsidR="00870B06" w:rsidRPr="00DF341E" w:rsidRDefault="00870B06" w:rsidP="007A5CA9">
      <w:pPr>
        <w:suppressAutoHyphens/>
        <w:ind w:firstLine="709"/>
        <w:jc w:val="both"/>
        <w:rPr>
          <w:sz w:val="28"/>
          <w:szCs w:val="28"/>
        </w:rPr>
      </w:pPr>
      <w:r w:rsidRPr="00DF341E">
        <w:rPr>
          <w:sz w:val="28"/>
          <w:szCs w:val="28"/>
        </w:rPr>
        <w:t>При предъявлении выписки в специализированную службу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4D1905" w:rsidRPr="003B1AC7" w:rsidRDefault="004D1905" w:rsidP="00E52E7A">
      <w:pPr>
        <w:suppressAutoHyphens/>
        <w:ind w:firstLine="709"/>
        <w:jc w:val="both"/>
        <w:rPr>
          <w:sz w:val="28"/>
          <w:szCs w:val="28"/>
        </w:rPr>
      </w:pPr>
    </w:p>
    <w:p w:rsidR="004D1905" w:rsidRPr="003B1AC7" w:rsidRDefault="004D1905" w:rsidP="00E52E7A">
      <w:pPr>
        <w:suppressAutoHyphens/>
        <w:ind w:firstLine="709"/>
        <w:jc w:val="center"/>
        <w:rPr>
          <w:sz w:val="28"/>
          <w:szCs w:val="28"/>
        </w:rPr>
      </w:pPr>
      <w:r w:rsidRPr="003B1AC7">
        <w:rPr>
          <w:sz w:val="28"/>
          <w:szCs w:val="28"/>
        </w:rPr>
        <w:t>3.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3.1. Организация похоронного дела на территории </w:t>
      </w:r>
      <w:r w:rsidR="00B840D1">
        <w:rPr>
          <w:sz w:val="28"/>
          <w:szCs w:val="28"/>
        </w:rPr>
        <w:t>Ермаков</w:t>
      </w:r>
      <w:r w:rsidR="004A7170">
        <w:rPr>
          <w:sz w:val="28"/>
          <w:szCs w:val="28"/>
        </w:rPr>
        <w:t>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sidR="00B840D1">
        <w:rPr>
          <w:sz w:val="28"/>
          <w:szCs w:val="28"/>
        </w:rPr>
        <w:t>Ермаков</w:t>
      </w:r>
      <w:r w:rsidR="004A7170">
        <w:rPr>
          <w:sz w:val="28"/>
          <w:szCs w:val="28"/>
        </w:rPr>
        <w:t>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 xml:space="preserve">3.1.1. Администрация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 xml:space="preserve">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3B1AC7" w:rsidRDefault="004D1905" w:rsidP="00E52E7A">
      <w:pPr>
        <w:suppressAutoHyphens/>
        <w:ind w:firstLine="709"/>
        <w:jc w:val="both"/>
        <w:rPr>
          <w:sz w:val="28"/>
          <w:szCs w:val="28"/>
        </w:rPr>
      </w:pPr>
      <w:r w:rsidRPr="003B1AC7">
        <w:rPr>
          <w:sz w:val="28"/>
          <w:szCs w:val="28"/>
        </w:rPr>
        <w:t>- 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E52E7A">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Pr>
          <w:sz w:val="28"/>
          <w:szCs w:val="28"/>
        </w:rPr>
        <w:t>ого</w:t>
      </w:r>
      <w:r w:rsidRPr="003B1AC7">
        <w:rPr>
          <w:sz w:val="28"/>
          <w:szCs w:val="28"/>
        </w:rPr>
        <w:t xml:space="preserve"> кладбищ</w:t>
      </w:r>
      <w:r w:rsidR="00060C9D">
        <w:rPr>
          <w:sz w:val="28"/>
          <w:szCs w:val="28"/>
        </w:rPr>
        <w:t>а Администрац</w:t>
      </w:r>
      <w:r w:rsidR="00BF4062">
        <w:rPr>
          <w:sz w:val="28"/>
          <w:szCs w:val="28"/>
        </w:rPr>
        <w:t xml:space="preserve">ия </w:t>
      </w:r>
      <w:r w:rsidR="00B840D1">
        <w:rPr>
          <w:sz w:val="28"/>
          <w:szCs w:val="28"/>
        </w:rPr>
        <w:t>Ермаков</w:t>
      </w:r>
      <w:r w:rsidR="004A7170">
        <w:rPr>
          <w:sz w:val="28"/>
          <w:szCs w:val="28"/>
        </w:rPr>
        <w:t>ского</w:t>
      </w:r>
      <w:r w:rsidRPr="003B1AC7">
        <w:rPr>
          <w:sz w:val="28"/>
          <w:szCs w:val="28"/>
        </w:rPr>
        <w:t xml:space="preserve"> сельского поселения вправе:</w:t>
      </w:r>
    </w:p>
    <w:p w:rsidR="004D1905" w:rsidRPr="003B1AC7" w:rsidRDefault="004D1905" w:rsidP="00E52E7A">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sidR="00BF4062">
        <w:rPr>
          <w:sz w:val="28"/>
          <w:szCs w:val="28"/>
        </w:rPr>
        <w:t>ого</w:t>
      </w:r>
      <w:r w:rsidRPr="003B1AC7">
        <w:rPr>
          <w:sz w:val="28"/>
          <w:szCs w:val="28"/>
        </w:rPr>
        <w:t xml:space="preserve"> кладбищ</w:t>
      </w:r>
      <w:r w:rsidR="00BF4062">
        <w:rPr>
          <w:sz w:val="28"/>
          <w:szCs w:val="28"/>
        </w:rPr>
        <w:t>а</w:t>
      </w:r>
      <w:r w:rsidRPr="003B1AC7">
        <w:rPr>
          <w:sz w:val="28"/>
          <w:szCs w:val="28"/>
        </w:rPr>
        <w:t xml:space="preserve"> в целях выбора обслуживающих организаций;</w:t>
      </w:r>
    </w:p>
    <w:p w:rsidR="004D1905" w:rsidRPr="003B1AC7" w:rsidRDefault="004D1905" w:rsidP="00E52E7A">
      <w:pPr>
        <w:suppressAutoHyphens/>
        <w:ind w:firstLine="709"/>
        <w:jc w:val="both"/>
        <w:rPr>
          <w:sz w:val="28"/>
          <w:szCs w:val="28"/>
        </w:rPr>
      </w:pPr>
      <w:r w:rsidRPr="003B1AC7">
        <w:rPr>
          <w:sz w:val="28"/>
          <w:szCs w:val="28"/>
        </w:rPr>
        <w:t>- осуществлять закупки товаров, работ и услуг для проведения отдельных видов работ по содержани</w:t>
      </w:r>
      <w:r w:rsidR="00BF4062">
        <w:rPr>
          <w:sz w:val="28"/>
          <w:szCs w:val="28"/>
        </w:rPr>
        <w:t>ю и благоустройству муниципального</w:t>
      </w:r>
      <w:r w:rsidRPr="003B1AC7">
        <w:rPr>
          <w:sz w:val="28"/>
          <w:szCs w:val="28"/>
        </w:rPr>
        <w:t xml:space="preserve"> кладбищ</w:t>
      </w:r>
      <w:r w:rsidR="00BF4062">
        <w:rPr>
          <w:sz w:val="28"/>
          <w:szCs w:val="28"/>
        </w:rPr>
        <w:t>а</w:t>
      </w:r>
      <w:r w:rsidRPr="003B1AC7">
        <w:rPr>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sz w:val="28"/>
          <w:szCs w:val="28"/>
        </w:rPr>
        <w:t xml:space="preserve">3.1.3. </w:t>
      </w: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sidR="00D72A3A">
        <w:rPr>
          <w:rFonts w:eastAsia="Andale Sans UI"/>
          <w:kern w:val="1"/>
          <w:sz w:val="28"/>
          <w:szCs w:val="28"/>
        </w:rPr>
        <w:t>а</w:t>
      </w:r>
      <w:r w:rsidRPr="003B1AC7">
        <w:rPr>
          <w:rFonts w:eastAsia="Andale Sans UI"/>
          <w:kern w:val="1"/>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lastRenderedPageBreak/>
        <w:t>3.2. Организации, оказывающие услуги в области погребения и похоронного дела подразделяются на:</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специализированная служба</w:t>
      </w:r>
      <w:r w:rsidR="00C92C4D">
        <w:rPr>
          <w:rFonts w:eastAsia="Andale Sans UI"/>
          <w:kern w:val="1"/>
          <w:sz w:val="28"/>
          <w:szCs w:val="28"/>
        </w:rPr>
        <w:t xml:space="preserve"> </w:t>
      </w:r>
      <w:r w:rsidR="009A6D9A">
        <w:rPr>
          <w:rFonts w:eastAsia="Andale Sans UI"/>
          <w:kern w:val="1"/>
          <w:sz w:val="28"/>
          <w:szCs w:val="28"/>
        </w:rPr>
        <w:t>Администрации</w:t>
      </w:r>
      <w:r w:rsidR="00C92C4D">
        <w:rPr>
          <w:rFonts w:eastAsia="Andale Sans UI"/>
          <w:kern w:val="1"/>
          <w:sz w:val="28"/>
          <w:szCs w:val="28"/>
        </w:rPr>
        <w:t xml:space="preserve"> </w:t>
      </w:r>
      <w:r w:rsidR="00B840D1">
        <w:rPr>
          <w:rFonts w:eastAsia="Andale Sans UI"/>
          <w:kern w:val="1"/>
          <w:sz w:val="28"/>
          <w:szCs w:val="28"/>
        </w:rPr>
        <w:t>Ермаков</w:t>
      </w:r>
      <w:r w:rsidR="004A7170">
        <w:rPr>
          <w:rFonts w:eastAsia="Andale Sans UI"/>
          <w:kern w:val="1"/>
          <w:sz w:val="28"/>
          <w:szCs w:val="28"/>
        </w:rPr>
        <w:t>ского</w:t>
      </w:r>
      <w:r w:rsidR="009A6D9A" w:rsidRPr="003B1AC7">
        <w:rPr>
          <w:rFonts w:eastAsia="Andale Sans UI"/>
          <w:kern w:val="1"/>
          <w:sz w:val="28"/>
          <w:szCs w:val="28"/>
        </w:rPr>
        <w:t xml:space="preserve"> сельского поселения</w:t>
      </w:r>
      <w:r w:rsidRPr="003B1AC7">
        <w:rPr>
          <w:rFonts w:eastAsia="Andale Sans UI"/>
          <w:kern w:val="1"/>
          <w:sz w:val="28"/>
          <w:szCs w:val="28"/>
        </w:rPr>
        <w:t xml:space="preserve"> по вопросам похоронного дела </w:t>
      </w:r>
      <w:r>
        <w:rPr>
          <w:rFonts w:eastAsia="Andale Sans UI"/>
          <w:kern w:val="1"/>
          <w:sz w:val="28"/>
          <w:szCs w:val="28"/>
        </w:rPr>
        <w:t xml:space="preserve">на территории </w:t>
      </w:r>
      <w:r w:rsidR="00B840D1">
        <w:rPr>
          <w:rFonts w:eastAsia="Andale Sans UI"/>
          <w:kern w:val="1"/>
          <w:sz w:val="28"/>
          <w:szCs w:val="28"/>
        </w:rPr>
        <w:t>Ермаков</w:t>
      </w:r>
      <w:r w:rsidR="004A7170">
        <w:rPr>
          <w:rFonts w:eastAsia="Andale Sans UI"/>
          <w:kern w:val="1"/>
          <w:sz w:val="28"/>
          <w:szCs w:val="28"/>
        </w:rPr>
        <w:t>ского</w:t>
      </w:r>
      <w:r w:rsidRPr="003B1AC7">
        <w:rPr>
          <w:rFonts w:eastAsia="Andale Sans UI"/>
          <w:kern w:val="1"/>
          <w:sz w:val="28"/>
          <w:szCs w:val="28"/>
        </w:rPr>
        <w:t xml:space="preserve"> сельского поселения;</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4D1905" w:rsidRPr="003B1AC7" w:rsidRDefault="00060C9D" w:rsidP="00E52E7A">
      <w:pPr>
        <w:shd w:val="clear" w:color="auto" w:fill="FFFFFF"/>
        <w:tabs>
          <w:tab w:val="left" w:pos="730"/>
        </w:tabs>
        <w:suppressAutoHyphens/>
        <w:ind w:firstLine="709"/>
        <w:jc w:val="both"/>
        <w:rPr>
          <w:sz w:val="28"/>
          <w:szCs w:val="28"/>
        </w:rPr>
      </w:pPr>
      <w:r>
        <w:rPr>
          <w:sz w:val="28"/>
          <w:szCs w:val="28"/>
        </w:rPr>
        <w:t>3.3</w:t>
      </w:r>
      <w:r w:rsidR="004D1905" w:rsidRPr="003B1AC7">
        <w:rPr>
          <w:sz w:val="28"/>
          <w:szCs w:val="28"/>
        </w:rPr>
        <w:t>. Специализированная служба</w:t>
      </w:r>
      <w:r>
        <w:rPr>
          <w:sz w:val="28"/>
          <w:szCs w:val="28"/>
        </w:rPr>
        <w:t xml:space="preserve"> Администрации </w:t>
      </w:r>
      <w:r w:rsidR="00B840D1">
        <w:rPr>
          <w:sz w:val="28"/>
          <w:szCs w:val="28"/>
        </w:rPr>
        <w:t>Ермаков</w:t>
      </w:r>
      <w:r w:rsidR="004A7170">
        <w:rPr>
          <w:sz w:val="28"/>
          <w:szCs w:val="28"/>
        </w:rPr>
        <w:t>ского</w:t>
      </w:r>
      <w:r>
        <w:rPr>
          <w:sz w:val="28"/>
          <w:szCs w:val="28"/>
        </w:rPr>
        <w:t xml:space="preserve"> сельского поселения</w:t>
      </w:r>
      <w:r w:rsidR="00702B7C">
        <w:rPr>
          <w:sz w:val="28"/>
          <w:szCs w:val="28"/>
        </w:rPr>
        <w:t xml:space="preserve"> по вопросам похоронного дела </w:t>
      </w:r>
      <w:r w:rsidR="004D1905" w:rsidRPr="003B1AC7">
        <w:rPr>
          <w:sz w:val="28"/>
          <w:szCs w:val="28"/>
        </w:rPr>
        <w:t xml:space="preserve">осуществляет: </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указанных в п. 2.9-2.12 настоящего Положения;</w:t>
      </w:r>
    </w:p>
    <w:p w:rsidR="004D1905" w:rsidRPr="00197918" w:rsidRDefault="004D1905" w:rsidP="00E52E7A">
      <w:pPr>
        <w:shd w:val="clear" w:color="auto" w:fill="FFFFFF"/>
        <w:tabs>
          <w:tab w:val="left" w:pos="730"/>
        </w:tabs>
        <w:suppressAutoHyphens/>
        <w:ind w:firstLine="709"/>
        <w:jc w:val="both"/>
        <w:rPr>
          <w:sz w:val="28"/>
          <w:szCs w:val="28"/>
        </w:rPr>
      </w:pPr>
      <w:r w:rsidRPr="003B1AC7">
        <w:rPr>
          <w:sz w:val="28"/>
          <w:szCs w:val="28"/>
        </w:rPr>
        <w:t>- определение места захоронения на основании разрешения на захоронение тела (</w:t>
      </w:r>
      <w:r w:rsidRPr="00197918">
        <w:rPr>
          <w:sz w:val="28"/>
          <w:szCs w:val="28"/>
        </w:rPr>
        <w:t>праха) умершего</w:t>
      </w:r>
      <w:r w:rsidR="002647D5" w:rsidRPr="00197918">
        <w:rPr>
          <w:sz w:val="28"/>
          <w:szCs w:val="28"/>
        </w:rPr>
        <w:t xml:space="preserve"> (Приложение №1)</w:t>
      </w:r>
      <w:r w:rsidRPr="00197918">
        <w:rPr>
          <w:sz w:val="28"/>
          <w:szCs w:val="28"/>
        </w:rPr>
        <w:t>;</w:t>
      </w:r>
    </w:p>
    <w:p w:rsidR="004D1905" w:rsidRPr="00197918" w:rsidRDefault="004D1905" w:rsidP="00E52E7A">
      <w:pPr>
        <w:shd w:val="clear" w:color="auto" w:fill="FFFFFF"/>
        <w:tabs>
          <w:tab w:val="left" w:pos="730"/>
        </w:tabs>
        <w:suppressAutoHyphens/>
        <w:ind w:firstLine="709"/>
        <w:jc w:val="both"/>
        <w:rPr>
          <w:sz w:val="28"/>
          <w:szCs w:val="28"/>
        </w:rPr>
      </w:pPr>
      <w:r w:rsidRPr="00197918">
        <w:rPr>
          <w:sz w:val="28"/>
          <w:szCs w:val="28"/>
        </w:rPr>
        <w:t>- ведение книги регистрации захоронений на кладбищ</w:t>
      </w:r>
      <w:r w:rsidR="00D72A3A" w:rsidRPr="00197918">
        <w:rPr>
          <w:sz w:val="28"/>
          <w:szCs w:val="28"/>
        </w:rPr>
        <w:t>е</w:t>
      </w:r>
      <w:r w:rsidR="00C92C4D" w:rsidRPr="00197918">
        <w:rPr>
          <w:sz w:val="28"/>
          <w:szCs w:val="28"/>
        </w:rPr>
        <w:t xml:space="preserve"> </w:t>
      </w:r>
      <w:r w:rsidR="00B840D1">
        <w:rPr>
          <w:sz w:val="28"/>
          <w:szCs w:val="28"/>
        </w:rPr>
        <w:t>Ермаков</w:t>
      </w:r>
      <w:r w:rsidR="004A7170" w:rsidRPr="00197918">
        <w:rPr>
          <w:sz w:val="28"/>
          <w:szCs w:val="28"/>
        </w:rPr>
        <w:t>ского</w:t>
      </w:r>
      <w:r w:rsidRPr="00197918">
        <w:rPr>
          <w:sz w:val="28"/>
          <w:szCs w:val="28"/>
        </w:rPr>
        <w:t xml:space="preserve"> сельского поселения</w:t>
      </w:r>
      <w:r w:rsidR="002647D5" w:rsidRPr="00197918">
        <w:rPr>
          <w:sz w:val="28"/>
          <w:szCs w:val="28"/>
        </w:rPr>
        <w:t xml:space="preserve"> (Приложение №3)</w:t>
      </w:r>
      <w:r w:rsidRPr="00197918">
        <w:rPr>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197918">
        <w:rPr>
          <w:rFonts w:ascii="Times New Roman" w:hAnsi="Times New Roman" w:cs="Times New Roman"/>
          <w:color w:val="auto"/>
          <w:sz w:val="28"/>
          <w:szCs w:val="28"/>
        </w:rPr>
        <w:t>- выдаче разрешений на захоронение тела (праха) умершего, семейных (родовых) захоронений</w:t>
      </w:r>
      <w:r w:rsidR="002647D5" w:rsidRPr="00197918">
        <w:rPr>
          <w:rFonts w:ascii="Times New Roman" w:hAnsi="Times New Roman" w:cs="Times New Roman"/>
          <w:color w:val="auto"/>
          <w:sz w:val="28"/>
          <w:szCs w:val="28"/>
        </w:rPr>
        <w:t xml:space="preserve"> (Приложение №1)</w:t>
      </w:r>
      <w:r w:rsidRPr="00197918">
        <w:rPr>
          <w:rFonts w:ascii="Times New Roman" w:hAnsi="Times New Roman" w:cs="Times New Roman"/>
          <w:color w:val="auto"/>
          <w:sz w:val="28"/>
          <w:szCs w:val="28"/>
        </w:rPr>
        <w:t>;</w:t>
      </w:r>
    </w:p>
    <w:p w:rsidR="006D550C" w:rsidRPr="00B840D1" w:rsidRDefault="004D1905" w:rsidP="00B840D1">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справк</w:t>
      </w:r>
      <w:r w:rsidR="00922530">
        <w:rPr>
          <w:rFonts w:ascii="Times New Roman" w:hAnsi="Times New Roman" w:cs="Times New Roman"/>
          <w:color w:val="auto"/>
          <w:sz w:val="28"/>
          <w:szCs w:val="28"/>
        </w:rPr>
        <w:t>и о месте захоронения</w:t>
      </w:r>
      <w:r w:rsidR="006D550C">
        <w:rPr>
          <w:rFonts w:ascii="Times New Roman" w:hAnsi="Times New Roman" w:cs="Times New Roman"/>
          <w:color w:val="auto"/>
          <w:sz w:val="28"/>
          <w:szCs w:val="28"/>
        </w:rPr>
        <w:t>.</w:t>
      </w:r>
    </w:p>
    <w:p w:rsidR="00060C9D" w:rsidRPr="003B1AC7" w:rsidRDefault="00702B7C" w:rsidP="00E52E7A">
      <w:pPr>
        <w:shd w:val="clear" w:color="auto" w:fill="FFFFFF"/>
        <w:tabs>
          <w:tab w:val="left" w:pos="730"/>
        </w:tabs>
        <w:suppressAutoHyphens/>
        <w:ind w:firstLine="709"/>
        <w:jc w:val="both"/>
        <w:rPr>
          <w:sz w:val="28"/>
          <w:szCs w:val="28"/>
        </w:rPr>
      </w:pPr>
      <w:r>
        <w:rPr>
          <w:sz w:val="28"/>
          <w:szCs w:val="28"/>
        </w:rPr>
        <w:t>3.4</w:t>
      </w:r>
      <w:r w:rsidR="00060C9D" w:rsidRPr="003B1AC7">
        <w:rPr>
          <w:sz w:val="28"/>
          <w:szCs w:val="28"/>
        </w:rPr>
        <w:t>. Потребителями муниципальной услуги являются:</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граждане РФ;</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3.</w:t>
      </w:r>
      <w:r w:rsidR="00702B7C">
        <w:rPr>
          <w:sz w:val="28"/>
          <w:szCs w:val="28"/>
        </w:rPr>
        <w:t>5</w:t>
      </w:r>
      <w:r w:rsidRPr="003B1AC7">
        <w:rPr>
          <w:sz w:val="28"/>
          <w:szCs w:val="28"/>
        </w:rPr>
        <w:t>. Муниципальная услуга предоставляется на безвозмездной</w:t>
      </w:r>
      <w:r w:rsidR="00D13BB5">
        <w:rPr>
          <w:sz w:val="28"/>
          <w:szCs w:val="28"/>
        </w:rPr>
        <w:t xml:space="preserve"> </w:t>
      </w:r>
      <w:r w:rsidRPr="003B1AC7">
        <w:rPr>
          <w:sz w:val="28"/>
          <w:szCs w:val="28"/>
        </w:rPr>
        <w:t>основе.</w:t>
      </w:r>
    </w:p>
    <w:p w:rsidR="004D1905" w:rsidRDefault="00060C9D"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702B7C">
        <w:rPr>
          <w:rFonts w:ascii="Times New Roman" w:hAnsi="Times New Roman" w:cs="Times New Roman"/>
          <w:color w:val="auto"/>
          <w:sz w:val="28"/>
          <w:szCs w:val="28"/>
        </w:rPr>
        <w:t>6</w:t>
      </w:r>
      <w:r w:rsidR="004D1905" w:rsidRPr="003B1AC7">
        <w:rPr>
          <w:rFonts w:ascii="Times New Roman" w:hAnsi="Times New Roman" w:cs="Times New Roman"/>
          <w:color w:val="auto"/>
          <w:sz w:val="28"/>
          <w:szCs w:val="28"/>
        </w:rPr>
        <w:t xml:space="preserve">. 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sidR="00B840D1">
        <w:rPr>
          <w:rFonts w:ascii="Times New Roman" w:hAnsi="Times New Roman" w:cs="Times New Roman"/>
          <w:color w:val="auto"/>
          <w:sz w:val="28"/>
          <w:szCs w:val="28"/>
        </w:rPr>
        <w:t>Ермаков</w:t>
      </w:r>
      <w:r w:rsidR="004A7170">
        <w:rPr>
          <w:rFonts w:ascii="Times New Roman" w:hAnsi="Times New Roman" w:cs="Times New Roman"/>
          <w:color w:val="auto"/>
          <w:sz w:val="28"/>
          <w:szCs w:val="28"/>
        </w:rPr>
        <w:t>ского</w:t>
      </w:r>
      <w:r w:rsidR="004D1905"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
    <w:p w:rsidR="0092242E" w:rsidRPr="003B1AC7" w:rsidRDefault="0092242E" w:rsidP="00E52E7A">
      <w:pPr>
        <w:pStyle w:val="Default"/>
        <w:suppressAutoHyphens/>
        <w:ind w:firstLine="709"/>
        <w:jc w:val="both"/>
        <w:rPr>
          <w:rFonts w:ascii="Times New Roman" w:hAnsi="Times New Roman" w:cs="Times New Roman"/>
          <w:color w:val="auto"/>
          <w:sz w:val="28"/>
          <w:szCs w:val="28"/>
        </w:rPr>
      </w:pPr>
    </w:p>
    <w:p w:rsidR="004D1905" w:rsidRDefault="0092242E" w:rsidP="00E52E7A">
      <w:pPr>
        <w:pStyle w:val="Default"/>
        <w:suppressAutoHyphens/>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6D550C" w:rsidRPr="003B1AC7" w:rsidRDefault="006D550C" w:rsidP="00E52E7A">
      <w:pPr>
        <w:pStyle w:val="Default"/>
        <w:suppressAutoHyphens/>
        <w:ind w:firstLine="709"/>
        <w:jc w:val="center"/>
        <w:rPr>
          <w:rFonts w:ascii="Times New Roman" w:hAnsi="Times New Roman" w:cs="Times New Roman"/>
          <w:color w:val="auto"/>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sidR="00D72A3A">
        <w:rPr>
          <w:rFonts w:ascii="Times New Roman" w:hAnsi="Times New Roman" w:cs="Times New Roman"/>
          <w:color w:val="auto"/>
          <w:sz w:val="28"/>
          <w:szCs w:val="28"/>
        </w:rPr>
        <w:t>а</w:t>
      </w:r>
      <w:r w:rsidR="00E73405">
        <w:rPr>
          <w:rFonts w:ascii="Times New Roman" w:hAnsi="Times New Roman" w:cs="Times New Roman"/>
          <w:color w:val="auto"/>
          <w:sz w:val="28"/>
          <w:szCs w:val="28"/>
        </w:rPr>
        <w:t xml:space="preserve"> </w:t>
      </w:r>
      <w:r w:rsidR="00B840D1">
        <w:rPr>
          <w:rFonts w:ascii="Times New Roman" w:hAnsi="Times New Roman" w:cs="Times New Roman"/>
          <w:color w:val="auto"/>
          <w:sz w:val="28"/>
          <w:szCs w:val="28"/>
        </w:rPr>
        <w:t>Ермаков</w:t>
      </w:r>
      <w:r w:rsidR="004A7170">
        <w:rPr>
          <w:rFonts w:ascii="Times New Roman" w:hAnsi="Times New Roman" w:cs="Times New Roman"/>
          <w:color w:val="auto"/>
          <w:sz w:val="28"/>
          <w:szCs w:val="28"/>
        </w:rPr>
        <w:t>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- 2,5*1,5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4D1905" w:rsidRPr="004C5B77" w:rsidRDefault="004D1905" w:rsidP="00E52E7A">
      <w:pPr>
        <w:suppressAutoHyphens/>
        <w:ind w:firstLine="567"/>
        <w:jc w:val="both"/>
        <w:rPr>
          <w:sz w:val="28"/>
          <w:szCs w:val="28"/>
        </w:rPr>
      </w:pPr>
      <w:r>
        <w:rPr>
          <w:sz w:val="28"/>
          <w:szCs w:val="28"/>
        </w:rPr>
        <w:t>4) г</w:t>
      </w:r>
      <w:r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запрещается высадка деревьев и кустарников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4.4. 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w:t>
      </w:r>
      <w:r w:rsidR="00B840D1">
        <w:rPr>
          <w:rFonts w:ascii="Times New Roman" w:hAnsi="Times New Roman" w:cs="Times New Roman"/>
          <w:color w:val="auto"/>
          <w:sz w:val="28"/>
          <w:szCs w:val="28"/>
        </w:rPr>
        <w:t>ящего Положения участка земли в</w:t>
      </w:r>
      <w:r w:rsidRPr="003B1AC7">
        <w:rPr>
          <w:rFonts w:ascii="Times New Roman" w:hAnsi="Times New Roman" w:cs="Times New Roman"/>
          <w:color w:val="auto"/>
          <w:sz w:val="28"/>
          <w:szCs w:val="28"/>
        </w:rPr>
        <w:t xml:space="preserve">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w:t>
      </w:r>
      <w:r w:rsidR="00B840D1">
        <w:rPr>
          <w:rFonts w:ascii="Times New Roman" w:hAnsi="Times New Roman" w:cs="Times New Roman"/>
          <w:color w:val="auto"/>
          <w:sz w:val="28"/>
          <w:szCs w:val="28"/>
        </w:rPr>
        <w:t xml:space="preserve">авленного участка требованиям </w:t>
      </w:r>
      <w:r w:rsidRPr="003B1AC7">
        <w:rPr>
          <w:rFonts w:ascii="Times New Roman" w:hAnsi="Times New Roman" w:cs="Times New Roman"/>
          <w:color w:val="auto"/>
          <w:sz w:val="28"/>
          <w:szCs w:val="28"/>
        </w:rPr>
        <w:t>действующего законодательства.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D599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sidR="00B840D1">
        <w:rPr>
          <w:rFonts w:ascii="Times New Roman" w:hAnsi="Times New Roman" w:cs="Times New Roman"/>
          <w:color w:val="auto"/>
          <w:sz w:val="28"/>
          <w:szCs w:val="28"/>
        </w:rPr>
        <w:t>Ермаков</w:t>
      </w:r>
      <w:r w:rsidR="004A7170" w:rsidRPr="003D5997">
        <w:rPr>
          <w:rFonts w:ascii="Times New Roman" w:hAnsi="Times New Roman" w:cs="Times New Roman"/>
          <w:color w:val="auto"/>
          <w:sz w:val="28"/>
          <w:szCs w:val="28"/>
        </w:rPr>
        <w:t>ского</w:t>
      </w:r>
      <w:r w:rsidRPr="003D5997">
        <w:rPr>
          <w:rFonts w:ascii="Times New Roman" w:hAnsi="Times New Roman" w:cs="Times New Roman"/>
          <w:color w:val="auto"/>
          <w:sz w:val="28"/>
          <w:szCs w:val="28"/>
        </w:rPr>
        <w:t xml:space="preserve"> сельского поселения</w:t>
      </w:r>
      <w:r w:rsidR="006B5A76" w:rsidRPr="003D5997">
        <w:rPr>
          <w:rFonts w:ascii="Times New Roman" w:hAnsi="Times New Roman" w:cs="Times New Roman"/>
          <w:color w:val="auto"/>
          <w:sz w:val="28"/>
          <w:szCs w:val="28"/>
        </w:rPr>
        <w:t xml:space="preserve"> (Приложение №2)</w:t>
      </w:r>
      <w:r w:rsidRPr="003D5997">
        <w:rPr>
          <w:rFonts w:ascii="Times New Roman" w:hAnsi="Times New Roman" w:cs="Times New Roman"/>
          <w:color w:val="auto"/>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документ, удостоверяющий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предоставить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w:t>
      </w:r>
      <w:r w:rsidR="00B840D1">
        <w:rPr>
          <w:rFonts w:ascii="Times New Roman" w:hAnsi="Times New Roman" w:cs="Times New Roman"/>
          <w:color w:val="auto"/>
          <w:sz w:val="28"/>
          <w:szCs w:val="28"/>
        </w:rPr>
        <w:t xml:space="preserve">роприятий по санитарной охране </w:t>
      </w:r>
      <w:r w:rsidRPr="003B1AC7">
        <w:rPr>
          <w:rFonts w:ascii="Times New Roman" w:hAnsi="Times New Roman" w:cs="Times New Roman"/>
          <w:color w:val="auto"/>
          <w:sz w:val="28"/>
          <w:szCs w:val="28"/>
        </w:rPr>
        <w:t>территории);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согласие органов внутренних дел на погребение умершего (в случае, если личность умершего не установлена).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w:t>
      </w:r>
      <w:r w:rsidRPr="003B1AC7">
        <w:rPr>
          <w:rFonts w:ascii="Times New Roman" w:hAnsi="Times New Roman" w:cs="Times New Roman"/>
          <w:color w:val="auto"/>
          <w:sz w:val="28"/>
          <w:szCs w:val="28"/>
        </w:rPr>
        <w:lastRenderedPageBreak/>
        <w:t>4.4 настоящего Положения) в течение одного рабочего дня со дня подачи заявления и прилагаемых документов.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sidR="00702B7C">
        <w:rPr>
          <w:rFonts w:ascii="Times New Roman" w:hAnsi="Times New Roman" w:cs="Times New Roman"/>
          <w:color w:val="auto"/>
          <w:sz w:val="28"/>
          <w:szCs w:val="28"/>
        </w:rPr>
        <w:t xml:space="preserve">главой Администрации </w:t>
      </w:r>
      <w:r w:rsidR="00B840D1">
        <w:rPr>
          <w:rFonts w:ascii="Times New Roman" w:hAnsi="Times New Roman" w:cs="Times New Roman"/>
          <w:color w:val="auto"/>
          <w:sz w:val="28"/>
          <w:szCs w:val="28"/>
        </w:rPr>
        <w:t>Ермаков</w:t>
      </w:r>
      <w:r w:rsidR="004A7170">
        <w:rPr>
          <w:rFonts w:ascii="Times New Roman" w:hAnsi="Times New Roman" w:cs="Times New Roman"/>
          <w:color w:val="auto"/>
          <w:sz w:val="28"/>
          <w:szCs w:val="28"/>
        </w:rPr>
        <w:t>ского</w:t>
      </w:r>
      <w:r w:rsidR="00702B7C">
        <w:rPr>
          <w:rFonts w:ascii="Times New Roman" w:hAnsi="Times New Roman" w:cs="Times New Roman"/>
          <w:color w:val="auto"/>
          <w:sz w:val="28"/>
          <w:szCs w:val="28"/>
        </w:rPr>
        <w:t xml:space="preserve"> сельского поселения</w:t>
      </w:r>
      <w:r w:rsidRPr="003B1AC7">
        <w:rPr>
          <w:rFonts w:ascii="Times New Roman" w:hAnsi="Times New Roman" w:cs="Times New Roman"/>
          <w:color w:val="auto"/>
          <w:sz w:val="28"/>
          <w:szCs w:val="28"/>
        </w:rPr>
        <w:t xml:space="preserve"> и удостоверяется печатью </w:t>
      </w:r>
      <w:r w:rsidR="00702B7C">
        <w:rPr>
          <w:rFonts w:ascii="Times New Roman" w:hAnsi="Times New Roman" w:cs="Times New Roman"/>
          <w:color w:val="auto"/>
          <w:sz w:val="28"/>
          <w:szCs w:val="28"/>
        </w:rPr>
        <w:t>Администрации.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к заявлению не приложены документы, предусмотренные пунктом </w:t>
      </w:r>
      <w:r w:rsidR="00AD57FD">
        <w:rPr>
          <w:rFonts w:ascii="Times New Roman" w:hAnsi="Times New Roman" w:cs="Times New Roman"/>
          <w:color w:val="auto"/>
          <w:sz w:val="28"/>
          <w:szCs w:val="28"/>
        </w:rPr>
        <w:t>4</w:t>
      </w:r>
      <w:r w:rsidRPr="003B1AC7">
        <w:rPr>
          <w:rFonts w:ascii="Times New Roman" w:hAnsi="Times New Roman" w:cs="Times New Roman"/>
          <w:color w:val="auto"/>
          <w:sz w:val="28"/>
          <w:szCs w:val="28"/>
        </w:rPr>
        <w:t>.6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4.9. Основаниями для отказа в выдаче разрешения на повторное погребение умершего супруга или близко</w:t>
      </w:r>
      <w:r w:rsidR="00B840D1">
        <w:rPr>
          <w:rFonts w:ascii="Times New Roman" w:hAnsi="Times New Roman" w:cs="Times New Roman"/>
          <w:color w:val="auto"/>
          <w:sz w:val="28"/>
          <w:szCs w:val="28"/>
        </w:rPr>
        <w:t xml:space="preserve">го родственника в существующую </w:t>
      </w:r>
      <w:r w:rsidRPr="003B1AC7">
        <w:rPr>
          <w:rFonts w:ascii="Times New Roman" w:hAnsi="Times New Roman" w:cs="Times New Roman"/>
          <w:color w:val="auto"/>
          <w:sz w:val="28"/>
          <w:szCs w:val="28"/>
        </w:rPr>
        <w:t>могилу являются следующие основания: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не истек кладбищенский период </w:t>
      </w:r>
      <w:r w:rsidR="00B840D1">
        <w:rPr>
          <w:rFonts w:ascii="Times New Roman" w:hAnsi="Times New Roman" w:cs="Times New Roman"/>
          <w:color w:val="auto"/>
          <w:sz w:val="28"/>
          <w:szCs w:val="28"/>
        </w:rPr>
        <w:t xml:space="preserve">(определяется в соответствии с </w:t>
      </w:r>
      <w:r w:rsidRPr="003B1AC7">
        <w:rPr>
          <w:rFonts w:ascii="Times New Roman" w:hAnsi="Times New Roman" w:cs="Times New Roman"/>
          <w:color w:val="auto"/>
          <w:sz w:val="28"/>
          <w:szCs w:val="28"/>
        </w:rPr>
        <w:t>пунктом 4.3 МДС 31-10.2004);</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4.10. Основаниями для отказа в выдаче разрешения на погребение умершего супруга или близкого родственника в границах предоставленного </w:t>
      </w:r>
      <w:proofErr w:type="spellStart"/>
      <w:r w:rsidRPr="003B1AC7">
        <w:rPr>
          <w:rFonts w:ascii="Times New Roman" w:hAnsi="Times New Roman" w:cs="Times New Roman"/>
          <w:color w:val="auto"/>
          <w:sz w:val="28"/>
          <w:szCs w:val="28"/>
        </w:rPr>
        <w:t>довступлени</w:t>
      </w:r>
      <w:r w:rsidR="00AF70C3">
        <w:rPr>
          <w:rFonts w:ascii="Times New Roman" w:hAnsi="Times New Roman" w:cs="Times New Roman"/>
          <w:color w:val="auto"/>
          <w:sz w:val="28"/>
          <w:szCs w:val="28"/>
        </w:rPr>
        <w:t>я</w:t>
      </w:r>
      <w:proofErr w:type="spellEnd"/>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3B1AC7" w:rsidRDefault="004D1905" w:rsidP="00E52E7A">
      <w:pPr>
        <w:suppressAutoHyphens/>
        <w:ind w:firstLine="567"/>
        <w:jc w:val="both"/>
        <w:rPr>
          <w:sz w:val="28"/>
          <w:szCs w:val="28"/>
        </w:rPr>
      </w:pPr>
      <w:r w:rsidRPr="003B1AC7">
        <w:rPr>
          <w:sz w:val="28"/>
          <w:szCs w:val="28"/>
        </w:rPr>
        <w:t>4.11. Каждое захоронение регистрируется в книге регистрации захоронений. 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
    <w:p w:rsidR="004D1905" w:rsidRPr="003B1AC7" w:rsidRDefault="004D1905" w:rsidP="00E52E7A">
      <w:pPr>
        <w:suppressAutoHyphens/>
        <w:ind w:firstLine="567"/>
        <w:jc w:val="both"/>
        <w:rPr>
          <w:sz w:val="28"/>
          <w:szCs w:val="28"/>
        </w:rPr>
      </w:pPr>
      <w:r w:rsidRPr="003B1AC7">
        <w:rPr>
          <w:sz w:val="28"/>
          <w:szCs w:val="28"/>
        </w:rPr>
        <w:t>Книга регистрации захоронений ведется специализированн</w:t>
      </w:r>
      <w:r w:rsidR="00AF70C3">
        <w:rPr>
          <w:sz w:val="28"/>
          <w:szCs w:val="28"/>
        </w:rPr>
        <w:t>ой</w:t>
      </w:r>
      <w:r w:rsidRPr="003B1AC7">
        <w:rPr>
          <w:sz w:val="28"/>
          <w:szCs w:val="28"/>
        </w:rPr>
        <w:t xml:space="preserve"> служб</w:t>
      </w:r>
      <w:r w:rsidR="00AF70C3">
        <w:rPr>
          <w:sz w:val="28"/>
          <w:szCs w:val="28"/>
        </w:rPr>
        <w:t>ой</w:t>
      </w:r>
      <w:r w:rsidRPr="003B1AC7">
        <w:rPr>
          <w:sz w:val="28"/>
          <w:szCs w:val="28"/>
        </w:rPr>
        <w:t xml:space="preserve"> в единственном экземпляре и может дублироваться только в ЭВМ. Листы книги должны </w:t>
      </w:r>
      <w:r w:rsidRPr="003B1AC7">
        <w:rPr>
          <w:sz w:val="28"/>
          <w:szCs w:val="28"/>
        </w:rPr>
        <w:lastRenderedPageBreak/>
        <w:t>быть прошнурованы, пронумерованы и скреплены печатью специализированной службы по вопросам похоронного дела.</w:t>
      </w:r>
    </w:p>
    <w:p w:rsidR="004D1905" w:rsidRPr="003B1AC7" w:rsidRDefault="004D1905" w:rsidP="00E52E7A">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w:t>
      </w:r>
      <w:r w:rsidR="00B840D1">
        <w:rPr>
          <w:sz w:val="28"/>
          <w:szCs w:val="28"/>
        </w:rPr>
        <w:t xml:space="preserve">производством книга хранится в </w:t>
      </w:r>
      <w:r w:rsidRPr="003B1AC7">
        <w:rPr>
          <w:sz w:val="28"/>
          <w:szCs w:val="28"/>
        </w:rPr>
        <w:t>течение одного года после ее завершения в специализированной службе.</w:t>
      </w:r>
    </w:p>
    <w:p w:rsidR="004D1905" w:rsidRPr="003B1AC7" w:rsidRDefault="004D1905" w:rsidP="00E52E7A">
      <w:pPr>
        <w:suppressAutoHyphens/>
        <w:ind w:firstLine="567"/>
        <w:jc w:val="both"/>
        <w:rPr>
          <w:sz w:val="28"/>
          <w:szCs w:val="28"/>
        </w:rPr>
      </w:pPr>
      <w:r w:rsidRPr="003B1AC7">
        <w:rPr>
          <w:sz w:val="28"/>
          <w:szCs w:val="28"/>
        </w:rPr>
        <w:t xml:space="preserve">Книга регистрации захоронений </w:t>
      </w:r>
      <w:r w:rsidR="00B840D1" w:rsidRPr="003B1AC7">
        <w:rPr>
          <w:sz w:val="28"/>
          <w:szCs w:val="28"/>
        </w:rPr>
        <w:t>является</w:t>
      </w:r>
      <w:r w:rsidR="00B840D1">
        <w:rPr>
          <w:sz w:val="28"/>
          <w:szCs w:val="28"/>
        </w:rPr>
        <w:t xml:space="preserve"> документом строгой отчетности и относи</w:t>
      </w:r>
      <w:r w:rsidRPr="003B1AC7">
        <w:rPr>
          <w:sz w:val="28"/>
          <w:szCs w:val="28"/>
        </w:rPr>
        <w:t>тся к делам с постоянным сроком хранения.</w:t>
      </w:r>
    </w:p>
    <w:p w:rsidR="004D1905" w:rsidRPr="003B1AC7" w:rsidRDefault="004D1905" w:rsidP="00E52E7A">
      <w:pPr>
        <w:suppressAutoHyphens/>
        <w:ind w:firstLine="567"/>
        <w:jc w:val="both"/>
        <w:rPr>
          <w:sz w:val="28"/>
          <w:szCs w:val="28"/>
        </w:rPr>
      </w:pPr>
      <w:r w:rsidRPr="003B1AC7">
        <w:rPr>
          <w:sz w:val="28"/>
          <w:szCs w:val="28"/>
        </w:rPr>
        <w:t xml:space="preserve">Передача книг специализированной службой по истечении годичного срока хранения передается в </w:t>
      </w:r>
      <w:r w:rsidR="00FA0E5B" w:rsidRPr="003B1AC7">
        <w:rPr>
          <w:sz w:val="28"/>
          <w:szCs w:val="28"/>
        </w:rPr>
        <w:t xml:space="preserve">архив </w:t>
      </w:r>
      <w:r w:rsidRPr="003B1AC7">
        <w:rPr>
          <w:sz w:val="28"/>
          <w:szCs w:val="28"/>
        </w:rPr>
        <w:t>Администраци</w:t>
      </w:r>
      <w:r w:rsidR="00FA0E5B">
        <w:rPr>
          <w:sz w:val="28"/>
          <w:szCs w:val="28"/>
        </w:rPr>
        <w:t>и</w:t>
      </w:r>
      <w:r w:rsidR="00C92C4D">
        <w:rPr>
          <w:sz w:val="28"/>
          <w:szCs w:val="28"/>
        </w:rPr>
        <w:t xml:space="preserve"> </w:t>
      </w:r>
      <w:r w:rsidR="00B840D1">
        <w:rPr>
          <w:sz w:val="28"/>
          <w:szCs w:val="28"/>
        </w:rPr>
        <w:t>Ермаков</w:t>
      </w:r>
      <w:r w:rsidR="004A7170">
        <w:rPr>
          <w:sz w:val="28"/>
          <w:szCs w:val="28"/>
        </w:rPr>
        <w:t>ского</w:t>
      </w:r>
      <w:r w:rsidRPr="003B1AC7">
        <w:rPr>
          <w:sz w:val="28"/>
          <w:szCs w:val="28"/>
        </w:rPr>
        <w:t xml:space="preserve"> сельского поселения ответственному лицу за,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В случае закрытия или переноса кладбища передача книг ответственным лицом за архив Администрации </w:t>
      </w:r>
      <w:r w:rsidR="00B840D1">
        <w:rPr>
          <w:sz w:val="28"/>
          <w:szCs w:val="28"/>
        </w:rPr>
        <w:t>Ермаков</w:t>
      </w:r>
      <w:r w:rsidR="004A7170">
        <w:rPr>
          <w:sz w:val="28"/>
          <w:szCs w:val="28"/>
        </w:rPr>
        <w:t>ского</w:t>
      </w:r>
      <w:r w:rsidRPr="003B1AC7">
        <w:rPr>
          <w:sz w:val="28"/>
          <w:szCs w:val="28"/>
        </w:rPr>
        <w:t xml:space="preserve"> сельского поселения передается в муниципальный архив Тацинского района,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сроки хранения которых в настоящее время истекли, на хранение ответственному лицу за архив Администрации </w:t>
      </w:r>
      <w:r w:rsidR="00B840D1">
        <w:rPr>
          <w:sz w:val="28"/>
          <w:szCs w:val="28"/>
        </w:rPr>
        <w:t>Ермаков</w:t>
      </w:r>
      <w:r w:rsidR="004A7170">
        <w:rPr>
          <w:sz w:val="28"/>
          <w:szCs w:val="28"/>
        </w:rPr>
        <w:t>ского</w:t>
      </w:r>
      <w:r w:rsidRPr="003B1AC7">
        <w:rPr>
          <w:sz w:val="28"/>
          <w:szCs w:val="28"/>
        </w:rPr>
        <w:t xml:space="preserve"> сельского поселения.</w:t>
      </w:r>
    </w:p>
    <w:p w:rsidR="004D1905" w:rsidRDefault="004D1905" w:rsidP="00E52E7A">
      <w:pPr>
        <w:suppressAutoHyphens/>
        <w:ind w:firstLine="567"/>
        <w:jc w:val="both"/>
        <w:rPr>
          <w:sz w:val="28"/>
          <w:szCs w:val="28"/>
        </w:rPr>
      </w:pPr>
      <w:r>
        <w:rPr>
          <w:sz w:val="28"/>
          <w:szCs w:val="28"/>
        </w:rPr>
        <w:t xml:space="preserve">Книга ведется </w:t>
      </w:r>
      <w:r w:rsidR="00FA0E5B">
        <w:rPr>
          <w:sz w:val="28"/>
          <w:szCs w:val="28"/>
        </w:rPr>
        <w:t>по</w:t>
      </w:r>
      <w:r w:rsidRPr="003B1AC7">
        <w:rPr>
          <w:sz w:val="28"/>
          <w:szCs w:val="28"/>
        </w:rPr>
        <w:t xml:space="preserve"> кладбищ</w:t>
      </w:r>
      <w:r w:rsidR="00FA0E5B">
        <w:rPr>
          <w:sz w:val="28"/>
          <w:szCs w:val="28"/>
        </w:rPr>
        <w:t>у</w:t>
      </w:r>
      <w:r w:rsidRPr="003B1AC7">
        <w:rPr>
          <w:sz w:val="28"/>
          <w:szCs w:val="28"/>
        </w:rPr>
        <w:t>, находяще</w:t>
      </w:r>
      <w:r w:rsidR="00D72A3A">
        <w:rPr>
          <w:sz w:val="28"/>
          <w:szCs w:val="28"/>
        </w:rPr>
        <w:t>м</w:t>
      </w:r>
      <w:r w:rsidR="00FA0E5B">
        <w:rPr>
          <w:sz w:val="28"/>
          <w:szCs w:val="28"/>
        </w:rPr>
        <w:t>у</w:t>
      </w:r>
      <w:r>
        <w:rPr>
          <w:sz w:val="28"/>
          <w:szCs w:val="28"/>
        </w:rPr>
        <w:t>ся</w:t>
      </w:r>
      <w:r w:rsidRPr="003B1AC7">
        <w:rPr>
          <w:sz w:val="28"/>
          <w:szCs w:val="28"/>
        </w:rPr>
        <w:t xml:space="preserve"> на территории </w:t>
      </w:r>
      <w:r w:rsidR="00B840D1">
        <w:rPr>
          <w:sz w:val="28"/>
          <w:szCs w:val="28"/>
        </w:rPr>
        <w:t>Ермаков</w:t>
      </w:r>
      <w:r w:rsidR="004A7170">
        <w:rPr>
          <w:sz w:val="28"/>
          <w:szCs w:val="28"/>
        </w:rPr>
        <w:t>ского</w:t>
      </w:r>
      <w:r w:rsidRPr="003B1AC7">
        <w:rPr>
          <w:sz w:val="28"/>
          <w:szCs w:val="28"/>
        </w:rPr>
        <w:t xml:space="preserve"> сельского поселения (приложение к настоящему Положению).</w:t>
      </w:r>
    </w:p>
    <w:p w:rsidR="0092242E" w:rsidRPr="003B1AC7" w:rsidRDefault="0092242E" w:rsidP="00E52E7A">
      <w:pPr>
        <w:suppressAutoHyphens/>
        <w:ind w:firstLine="567"/>
        <w:jc w:val="both"/>
        <w:rPr>
          <w:sz w:val="28"/>
          <w:szCs w:val="28"/>
        </w:rPr>
      </w:pPr>
    </w:p>
    <w:p w:rsidR="004D1905" w:rsidRPr="003B1AC7" w:rsidRDefault="004D1905" w:rsidP="00E52E7A">
      <w:pPr>
        <w:suppressAutoHyphens/>
        <w:ind w:firstLine="567"/>
        <w:jc w:val="center"/>
        <w:rPr>
          <w:sz w:val="28"/>
          <w:szCs w:val="28"/>
        </w:rPr>
      </w:pPr>
      <w:r w:rsidRPr="003B1AC7">
        <w:rPr>
          <w:sz w:val="28"/>
          <w:szCs w:val="28"/>
        </w:rPr>
        <w:t>5</w:t>
      </w:r>
      <w:r w:rsidR="0092242E" w:rsidRPr="003B1AC7">
        <w:rPr>
          <w:sz w:val="28"/>
          <w:szCs w:val="28"/>
        </w:rPr>
        <w:t>. ОРГАНИЗАЦИЯ МЕСТА ПОГРЕБЕНИЯ.</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5.1. Выбор земельного участка для размещения места погребения (кладбища) осуществляется Администрацией </w:t>
      </w:r>
      <w:r w:rsidR="00B840D1">
        <w:rPr>
          <w:spacing w:val="1"/>
          <w:sz w:val="28"/>
          <w:szCs w:val="28"/>
        </w:rPr>
        <w:t>Ермаков</w:t>
      </w:r>
      <w:r w:rsidR="004A7170">
        <w:rPr>
          <w:spacing w:val="1"/>
          <w:sz w:val="28"/>
          <w:szCs w:val="28"/>
        </w:rPr>
        <w:t>ского</w:t>
      </w:r>
      <w:r w:rsidRPr="003B1AC7">
        <w:rPr>
          <w:spacing w:val="1"/>
          <w:sz w:val="28"/>
          <w:szCs w:val="28"/>
        </w:rPr>
        <w:t xml:space="preserve"> сельского поселения в соответствии с правилами землепользования и застройки </w:t>
      </w:r>
      <w:r w:rsidR="00B840D1">
        <w:rPr>
          <w:spacing w:val="1"/>
          <w:sz w:val="28"/>
          <w:szCs w:val="28"/>
        </w:rPr>
        <w:t>Ермаков</w:t>
      </w:r>
      <w:r w:rsidR="004A7170">
        <w:rPr>
          <w:spacing w:val="1"/>
          <w:sz w:val="28"/>
          <w:szCs w:val="28"/>
        </w:rPr>
        <w:t>ского</w:t>
      </w:r>
      <w:r w:rsidRPr="003B1AC7">
        <w:rPr>
          <w:spacing w:val="1"/>
          <w:sz w:val="28"/>
          <w:szCs w:val="28"/>
        </w:rPr>
        <w:t xml:space="preserve"> сельского поселения с учетом гидрогеологических   характеристик, особенностей рельефа </w:t>
      </w:r>
      <w:r w:rsidRPr="003B1AC7">
        <w:rPr>
          <w:spacing w:val="6"/>
          <w:sz w:val="28"/>
          <w:szCs w:val="28"/>
        </w:rPr>
        <w:t xml:space="preserve">местности, состава грунтов,  предельно допустимых экологических </w:t>
      </w:r>
      <w:r w:rsidRPr="003B1AC7">
        <w:rPr>
          <w:spacing w:val="4"/>
          <w:sz w:val="28"/>
          <w:szCs w:val="28"/>
        </w:rPr>
        <w:t xml:space="preserve">нагрузок на окружающую среду, в   соответствии   с </w:t>
      </w:r>
      <w:r w:rsidRPr="003B1AC7">
        <w:rPr>
          <w:spacing w:val="2"/>
          <w:sz w:val="28"/>
          <w:szCs w:val="28"/>
        </w:rPr>
        <w:t xml:space="preserve">санитарными правилами и нормами, а также в соответствии  </w:t>
      </w:r>
      <w:r w:rsidRPr="003B1AC7">
        <w:rPr>
          <w:spacing w:val="4"/>
          <w:sz w:val="28"/>
          <w:szCs w:val="28"/>
        </w:rPr>
        <w:t xml:space="preserve">с земельным законодательством,  проектной </w:t>
      </w:r>
      <w:r w:rsidRPr="003B1AC7">
        <w:rPr>
          <w:spacing w:val="2"/>
          <w:sz w:val="28"/>
          <w:szCs w:val="28"/>
        </w:rPr>
        <w:t>документацией, утвержденной в порядке, установленном  законодательством  Российской  Федерации.</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3B1AC7" w:rsidRDefault="004D1905" w:rsidP="00E52E7A">
      <w:pPr>
        <w:shd w:val="clear" w:color="auto" w:fill="FFFFFF"/>
        <w:tabs>
          <w:tab w:val="left" w:pos="0"/>
        </w:tabs>
        <w:suppressAutoHyphens/>
        <w:ind w:firstLine="567"/>
        <w:jc w:val="both"/>
        <w:rPr>
          <w:spacing w:val="-8"/>
          <w:sz w:val="28"/>
          <w:szCs w:val="28"/>
        </w:rPr>
      </w:pPr>
      <w:r w:rsidRPr="003B1AC7">
        <w:rPr>
          <w:spacing w:val="5"/>
          <w:sz w:val="28"/>
          <w:szCs w:val="28"/>
        </w:rPr>
        <w:t xml:space="preserve">- первого и второго поясов зоны санитарной охраны </w:t>
      </w:r>
      <w:proofErr w:type="spellStart"/>
      <w:r w:rsidRPr="003B1AC7">
        <w:rPr>
          <w:spacing w:val="5"/>
          <w:sz w:val="28"/>
          <w:szCs w:val="28"/>
        </w:rPr>
        <w:t>источниками</w:t>
      </w:r>
      <w:r w:rsidRPr="003B1AC7">
        <w:rPr>
          <w:spacing w:val="8"/>
          <w:sz w:val="28"/>
          <w:szCs w:val="28"/>
        </w:rPr>
        <w:t>водоснабжения</w:t>
      </w:r>
      <w:proofErr w:type="spellEnd"/>
      <w:r w:rsidRPr="003B1AC7">
        <w:rPr>
          <w:spacing w:val="8"/>
          <w:sz w:val="28"/>
          <w:szCs w:val="28"/>
        </w:rPr>
        <w:t>, минерального источника, первой зоны санитарной</w:t>
      </w:r>
      <w:r w:rsidRPr="003B1AC7">
        <w:rPr>
          <w:spacing w:val="4"/>
          <w:sz w:val="28"/>
          <w:szCs w:val="28"/>
        </w:rPr>
        <w:t>(горно-санитарной) охраны курорта;</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xml:space="preserve">- с выходами на поверхность </w:t>
      </w:r>
      <w:proofErr w:type="spellStart"/>
      <w:r w:rsidRPr="003B1AC7">
        <w:rPr>
          <w:spacing w:val="1"/>
          <w:sz w:val="28"/>
          <w:szCs w:val="28"/>
        </w:rPr>
        <w:t>закарстованных</w:t>
      </w:r>
      <w:proofErr w:type="spellEnd"/>
      <w:r w:rsidRPr="003B1AC7">
        <w:rPr>
          <w:spacing w:val="1"/>
          <w:sz w:val="28"/>
          <w:szCs w:val="28"/>
        </w:rPr>
        <w:t>, сильнотрещиноватых пород и</w:t>
      </w:r>
      <w:r w:rsidRPr="003B1AC7">
        <w:rPr>
          <w:spacing w:val="3"/>
          <w:sz w:val="28"/>
          <w:szCs w:val="28"/>
        </w:rPr>
        <w:t xml:space="preserve"> в местах выклинивания водоносных горизонтов;</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t xml:space="preserve">- </w:t>
      </w:r>
      <w:r w:rsidRPr="003B1AC7">
        <w:rPr>
          <w:spacing w:val="5"/>
          <w:sz w:val="28"/>
          <w:szCs w:val="28"/>
        </w:rPr>
        <w:t xml:space="preserve">со стоянием грунтовых вод более двух метров от поверхности </w:t>
      </w:r>
      <w:proofErr w:type="spellStart"/>
      <w:r w:rsidRPr="003B1AC7">
        <w:rPr>
          <w:spacing w:val="5"/>
          <w:sz w:val="28"/>
          <w:szCs w:val="28"/>
        </w:rPr>
        <w:t>земли</w:t>
      </w:r>
      <w:r w:rsidRPr="003B1AC7">
        <w:rPr>
          <w:spacing w:val="3"/>
          <w:sz w:val="28"/>
          <w:szCs w:val="28"/>
        </w:rPr>
        <w:t>при</w:t>
      </w:r>
      <w:proofErr w:type="spellEnd"/>
      <w:r w:rsidRPr="003B1AC7">
        <w:rPr>
          <w:spacing w:val="3"/>
          <w:sz w:val="28"/>
          <w:szCs w:val="28"/>
        </w:rPr>
        <w:t xml:space="preserve"> наиболее высоком стоянии, а также на затапливаемых, подверженных</w:t>
      </w:r>
      <w:r w:rsidRPr="003B1AC7">
        <w:rPr>
          <w:spacing w:val="2"/>
          <w:sz w:val="28"/>
          <w:szCs w:val="28"/>
        </w:rPr>
        <w:t xml:space="preserve"> оползням и обвалам, заболоченных.</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5.3. Создание новых мест погребения, реконструкция действующих мест погребения возможны при на</w:t>
      </w:r>
      <w:r w:rsidR="00B840D1">
        <w:rPr>
          <w:spacing w:val="2"/>
          <w:sz w:val="28"/>
          <w:szCs w:val="28"/>
        </w:rPr>
        <w:t xml:space="preserve">личии положительного заключения </w:t>
      </w:r>
      <w:r w:rsidRPr="003B1AC7">
        <w:rPr>
          <w:spacing w:val="2"/>
          <w:sz w:val="28"/>
          <w:szCs w:val="28"/>
        </w:rPr>
        <w:t>экологической и санитарно-гигиенической экспертизы.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5.4. Размер земельного участка определяется с учетом количества жителей сельского по</w:t>
      </w:r>
      <w:r w:rsidR="00B840D1">
        <w:rPr>
          <w:spacing w:val="2"/>
          <w:sz w:val="28"/>
          <w:szCs w:val="28"/>
        </w:rPr>
        <w:t xml:space="preserve">селения, но не может превышать </w:t>
      </w:r>
      <w:r w:rsidRPr="003B1AC7">
        <w:rPr>
          <w:spacing w:val="2"/>
          <w:sz w:val="28"/>
          <w:szCs w:val="28"/>
        </w:rPr>
        <w:t>десяти гектаров.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lastRenderedPageBreak/>
        <w:t>5.5. Использование территории места погребения разрешается по истечении двадцати лет с момента его переноса. Территори</w:t>
      </w:r>
      <w:r w:rsidR="00B840D1">
        <w:rPr>
          <w:spacing w:val="2"/>
          <w:sz w:val="28"/>
          <w:szCs w:val="28"/>
        </w:rPr>
        <w:t xml:space="preserve">я места </w:t>
      </w:r>
      <w:r w:rsidRPr="003B1AC7">
        <w:rPr>
          <w:spacing w:val="2"/>
          <w:sz w:val="28"/>
          <w:szCs w:val="28"/>
        </w:rPr>
        <w:t>погребения в этих случаях мож</w:t>
      </w:r>
      <w:r w:rsidR="00B840D1">
        <w:rPr>
          <w:spacing w:val="2"/>
          <w:sz w:val="28"/>
          <w:szCs w:val="28"/>
        </w:rPr>
        <w:t xml:space="preserve">ет быть использована только под </w:t>
      </w:r>
      <w:r w:rsidRPr="003B1AC7">
        <w:rPr>
          <w:spacing w:val="2"/>
          <w:sz w:val="28"/>
          <w:szCs w:val="28"/>
        </w:rPr>
        <w:t>зеленые насаждения. Строительс</w:t>
      </w:r>
      <w:r w:rsidR="00B840D1">
        <w:rPr>
          <w:spacing w:val="2"/>
          <w:sz w:val="28"/>
          <w:szCs w:val="28"/>
        </w:rPr>
        <w:t xml:space="preserve">тво зданий и сооружений на этой </w:t>
      </w:r>
      <w:r w:rsidRPr="003B1AC7">
        <w:rPr>
          <w:spacing w:val="2"/>
          <w:sz w:val="28"/>
          <w:szCs w:val="28"/>
        </w:rPr>
        <w:t>территории запрещается.</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sidR="0092242E">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 xml:space="preserve">5.7. Территория санитарно-защитных </w:t>
      </w:r>
      <w:r w:rsidR="00B840D1">
        <w:rPr>
          <w:spacing w:val="2"/>
          <w:sz w:val="28"/>
          <w:szCs w:val="28"/>
        </w:rPr>
        <w:t xml:space="preserve">зон должна быть спланирована, </w:t>
      </w:r>
      <w:r w:rsidRPr="003B1AC7">
        <w:rPr>
          <w:spacing w:val="2"/>
          <w:sz w:val="28"/>
          <w:szCs w:val="28"/>
        </w:rPr>
        <w:t>благоустроена и озеленена, иметь транспортные и инженерные коридоры.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3"/>
          <w:sz w:val="28"/>
          <w:szCs w:val="28"/>
        </w:rPr>
      </w:pPr>
      <w:r w:rsidRPr="003B1AC7">
        <w:rPr>
          <w:sz w:val="28"/>
          <w:szCs w:val="28"/>
        </w:rPr>
        <w:tab/>
        <w:t xml:space="preserve">5.10. Санитарно-эпидемиологический надзор и экологический контроль     </w:t>
      </w:r>
      <w:proofErr w:type="spellStart"/>
      <w:r w:rsidRPr="003B1AC7">
        <w:rPr>
          <w:sz w:val="28"/>
          <w:szCs w:val="28"/>
        </w:rPr>
        <w:t>за</w:t>
      </w:r>
      <w:r w:rsidRPr="003B1AC7">
        <w:rPr>
          <w:spacing w:val="-3"/>
          <w:sz w:val="28"/>
          <w:szCs w:val="28"/>
        </w:rPr>
        <w:t>состоянием</w:t>
      </w:r>
      <w:proofErr w:type="spellEnd"/>
      <w:r w:rsidRPr="003B1AC7">
        <w:rPr>
          <w:spacing w:val="-3"/>
          <w:sz w:val="28"/>
          <w:szCs w:val="28"/>
        </w:rPr>
        <w:t xml:space="preserve"> мест погребения осуществляется органами, уполномоченными осуществлять государственный санитарно-эпидемиологический надзор.</w:t>
      </w:r>
    </w:p>
    <w:p w:rsidR="004D1905" w:rsidRPr="003B1AC7" w:rsidRDefault="004D1905" w:rsidP="00E52E7A">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sidR="00B840D1">
        <w:rPr>
          <w:spacing w:val="-3"/>
          <w:sz w:val="28"/>
          <w:szCs w:val="28"/>
        </w:rPr>
        <w:t>Ермаков</w:t>
      </w:r>
      <w:r w:rsidR="004A7170">
        <w:rPr>
          <w:spacing w:val="-3"/>
          <w:sz w:val="28"/>
          <w:szCs w:val="28"/>
        </w:rPr>
        <w:t>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5"/>
          <w:sz w:val="28"/>
          <w:szCs w:val="28"/>
        </w:rPr>
      </w:pPr>
      <w:r w:rsidRPr="003B1AC7">
        <w:rPr>
          <w:sz w:val="28"/>
          <w:szCs w:val="28"/>
        </w:rPr>
        <w:tab/>
        <w:t xml:space="preserve">5.12. Осквернение или уничтожение мест погребения влечет </w:t>
      </w:r>
      <w:r w:rsidRPr="003B1AC7">
        <w:rPr>
          <w:spacing w:val="-4"/>
          <w:sz w:val="28"/>
          <w:szCs w:val="28"/>
        </w:rPr>
        <w:t xml:space="preserve">ответственность, предусмотренную законодательством Российской </w:t>
      </w:r>
      <w:r w:rsidRPr="003B1AC7">
        <w:rPr>
          <w:spacing w:val="-5"/>
          <w:sz w:val="28"/>
          <w:szCs w:val="28"/>
        </w:rPr>
        <w:t>Федерации.</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 xml:space="preserve">5.13. Территория кладбища должна быть разделена на </w:t>
      </w:r>
      <w:proofErr w:type="spellStart"/>
      <w:r w:rsidRPr="003B1AC7">
        <w:rPr>
          <w:spacing w:val="1"/>
          <w:sz w:val="28"/>
          <w:szCs w:val="28"/>
        </w:rPr>
        <w:t>функциональные</w:t>
      </w:r>
      <w:r w:rsidRPr="003B1AC7">
        <w:rPr>
          <w:spacing w:val="-7"/>
          <w:sz w:val="28"/>
          <w:szCs w:val="28"/>
        </w:rPr>
        <w:t>зоны</w:t>
      </w:r>
      <w:proofErr w:type="spellEnd"/>
      <w:r w:rsidRPr="003B1AC7">
        <w:rPr>
          <w:spacing w:val="-7"/>
          <w:sz w:val="28"/>
          <w:szCs w:val="28"/>
        </w:rPr>
        <w:t xml:space="preserve"> (входную, ритуальную, административно-хозяйственную, захоронений, зеленой защиты по периметру кладбища).</w:t>
      </w:r>
    </w:p>
    <w:p w:rsidR="004D1905" w:rsidRPr="003B1AC7" w:rsidRDefault="00FA0E5B" w:rsidP="00E52E7A">
      <w:pPr>
        <w:shd w:val="clear" w:color="auto" w:fill="FFFFFF"/>
        <w:tabs>
          <w:tab w:val="left" w:pos="725"/>
        </w:tabs>
        <w:suppressAutoHyphens/>
        <w:autoSpaceDE w:val="0"/>
        <w:autoSpaceDN w:val="0"/>
        <w:adjustRightInd w:val="0"/>
        <w:ind w:firstLine="709"/>
        <w:jc w:val="both"/>
        <w:rPr>
          <w:spacing w:val="-5"/>
          <w:sz w:val="28"/>
          <w:szCs w:val="28"/>
        </w:rPr>
      </w:pPr>
      <w:r>
        <w:rPr>
          <w:spacing w:val="-5"/>
          <w:sz w:val="28"/>
          <w:szCs w:val="28"/>
        </w:rPr>
        <w:t xml:space="preserve">5.14. </w:t>
      </w:r>
      <w:r w:rsidR="004D1905" w:rsidRPr="003B1AC7">
        <w:rPr>
          <w:spacing w:val="-5"/>
          <w:sz w:val="28"/>
          <w:szCs w:val="28"/>
        </w:rPr>
        <w:t xml:space="preserve">Здания похоронного назначения рекомендуется оборудовать </w:t>
      </w:r>
      <w:r w:rsidR="004D1905" w:rsidRPr="003B1AC7">
        <w:rPr>
          <w:spacing w:val="-8"/>
          <w:sz w:val="28"/>
          <w:szCs w:val="28"/>
        </w:rPr>
        <w:t>телефонной связью.</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r w:rsidR="00B840D1">
        <w:rPr>
          <w:spacing w:val="1"/>
          <w:sz w:val="28"/>
          <w:szCs w:val="28"/>
        </w:rPr>
        <w:t xml:space="preserve"> </w:t>
      </w:r>
      <w:r w:rsidRPr="003B1AC7">
        <w:rPr>
          <w:spacing w:val="-6"/>
          <w:sz w:val="28"/>
          <w:szCs w:val="28"/>
        </w:rPr>
        <w:t xml:space="preserve">посыпание дорожным песком, </w:t>
      </w:r>
      <w:r w:rsidR="00CF73A8">
        <w:rPr>
          <w:spacing w:val="-6"/>
          <w:sz w:val="28"/>
          <w:szCs w:val="28"/>
        </w:rPr>
        <w:t>покос травы</w:t>
      </w:r>
      <w:r w:rsidRPr="003B1AC7">
        <w:rPr>
          <w:spacing w:val="-6"/>
          <w:sz w:val="28"/>
          <w:szCs w:val="28"/>
        </w:rPr>
        <w:t>,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00CF73A8">
        <w:rPr>
          <w:spacing w:val="1"/>
          <w:sz w:val="28"/>
          <w:szCs w:val="28"/>
        </w:rPr>
        <w:t xml:space="preserve"> </w:t>
      </w:r>
      <w:r w:rsidRPr="003B1AC7">
        <w:rPr>
          <w:spacing w:val="-7"/>
          <w:sz w:val="28"/>
          <w:szCs w:val="28"/>
        </w:rPr>
        <w:t>грунта и песка) следует применять коммунальную технику.</w:t>
      </w:r>
    </w:p>
    <w:p w:rsidR="004D1905" w:rsidRPr="003B1AC7" w:rsidRDefault="004D1905" w:rsidP="00E52E7A">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4D1905" w:rsidRPr="003B1AC7" w:rsidRDefault="004D1905" w:rsidP="00E52E7A">
      <w:pPr>
        <w:shd w:val="clear" w:color="auto" w:fill="FFFFFF"/>
        <w:tabs>
          <w:tab w:val="left" w:pos="725"/>
        </w:tabs>
        <w:suppressAutoHyphens/>
        <w:ind w:firstLine="709"/>
        <w:jc w:val="both"/>
        <w:rPr>
          <w:sz w:val="28"/>
          <w:szCs w:val="28"/>
        </w:rPr>
      </w:pPr>
      <w:r w:rsidRPr="003B1AC7">
        <w:rPr>
          <w:spacing w:val="-2"/>
          <w:sz w:val="28"/>
          <w:szCs w:val="28"/>
        </w:rPr>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4D1905" w:rsidRPr="003B1AC7" w:rsidRDefault="004D1905" w:rsidP="00E52E7A">
      <w:pPr>
        <w:shd w:val="clear" w:color="auto" w:fill="FFFFFF"/>
        <w:suppressAutoHyphens/>
        <w:ind w:right="58" w:firstLine="709"/>
        <w:jc w:val="both"/>
        <w:rPr>
          <w:sz w:val="28"/>
          <w:szCs w:val="28"/>
        </w:rPr>
      </w:pPr>
      <w:r w:rsidRPr="003B1AC7">
        <w:rPr>
          <w:spacing w:val="-1"/>
          <w:sz w:val="28"/>
          <w:szCs w:val="28"/>
        </w:rPr>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6"/>
          <w:sz w:val="28"/>
          <w:szCs w:val="28"/>
        </w:rPr>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4D1905" w:rsidRPr="003B1AC7" w:rsidRDefault="004D1905" w:rsidP="00E52E7A">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4D1905" w:rsidRPr="003B1AC7" w:rsidRDefault="004D1905" w:rsidP="00E52E7A">
      <w:pPr>
        <w:shd w:val="clear" w:color="auto" w:fill="FFFFFF"/>
        <w:tabs>
          <w:tab w:val="left" w:pos="893"/>
        </w:tabs>
        <w:suppressAutoHyphens/>
        <w:ind w:firstLine="709"/>
        <w:jc w:val="both"/>
        <w:rPr>
          <w:spacing w:val="-8"/>
          <w:sz w:val="28"/>
          <w:szCs w:val="28"/>
        </w:rPr>
      </w:pPr>
      <w:r w:rsidRPr="003B1AC7">
        <w:rPr>
          <w:sz w:val="28"/>
          <w:szCs w:val="28"/>
        </w:rPr>
        <w:lastRenderedPageBreak/>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4D1905" w:rsidRDefault="004D1905" w:rsidP="00E52E7A">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w:t>
      </w:r>
      <w:r w:rsidR="00C92C4D">
        <w:rPr>
          <w:spacing w:val="-8"/>
          <w:sz w:val="28"/>
          <w:szCs w:val="28"/>
        </w:rPr>
        <w:t xml:space="preserve"> </w:t>
      </w:r>
      <w:r w:rsidR="00B840D1">
        <w:rPr>
          <w:spacing w:val="-8"/>
          <w:sz w:val="28"/>
          <w:szCs w:val="28"/>
        </w:rPr>
        <w:t>Ермаков</w:t>
      </w:r>
      <w:r w:rsidR="004A7170">
        <w:rPr>
          <w:spacing w:val="-8"/>
          <w:sz w:val="28"/>
          <w:szCs w:val="28"/>
        </w:rPr>
        <w:t>ского</w:t>
      </w:r>
      <w:r w:rsidRPr="003B1AC7">
        <w:rPr>
          <w:spacing w:val="-8"/>
          <w:sz w:val="28"/>
          <w:szCs w:val="28"/>
        </w:rPr>
        <w:t xml:space="preserve"> сельского поселения устанавлив</w:t>
      </w:r>
      <w:r w:rsidR="00CF73A8">
        <w:rPr>
          <w:spacing w:val="-8"/>
          <w:sz w:val="28"/>
          <w:szCs w:val="28"/>
        </w:rPr>
        <w:t>ается нормативно-правовым актом</w:t>
      </w:r>
      <w:r w:rsidRPr="003B1AC7">
        <w:rPr>
          <w:spacing w:val="-8"/>
          <w:sz w:val="28"/>
          <w:szCs w:val="28"/>
        </w:rPr>
        <w:t xml:space="preserve"> Администрации </w:t>
      </w:r>
      <w:r w:rsidR="00B840D1">
        <w:rPr>
          <w:spacing w:val="-8"/>
          <w:sz w:val="28"/>
          <w:szCs w:val="28"/>
        </w:rPr>
        <w:t>Ермаков</w:t>
      </w:r>
      <w:r w:rsidR="004A7170">
        <w:rPr>
          <w:spacing w:val="-8"/>
          <w:sz w:val="28"/>
          <w:szCs w:val="28"/>
        </w:rPr>
        <w:t>ского</w:t>
      </w:r>
      <w:r w:rsidRPr="003B1AC7">
        <w:rPr>
          <w:spacing w:val="-8"/>
          <w:sz w:val="28"/>
          <w:szCs w:val="28"/>
        </w:rPr>
        <w:t xml:space="preserve"> сельского поселения.</w:t>
      </w:r>
    </w:p>
    <w:p w:rsidR="0092242E" w:rsidRPr="003B1AC7" w:rsidRDefault="0092242E" w:rsidP="00E52E7A">
      <w:pPr>
        <w:shd w:val="clear" w:color="auto" w:fill="FFFFFF"/>
        <w:tabs>
          <w:tab w:val="left" w:pos="893"/>
        </w:tabs>
        <w:suppressAutoHyphens/>
        <w:ind w:firstLine="709"/>
        <w:jc w:val="both"/>
        <w:rPr>
          <w:spacing w:val="-8"/>
          <w:sz w:val="28"/>
          <w:szCs w:val="28"/>
        </w:rPr>
      </w:pPr>
    </w:p>
    <w:p w:rsidR="004D1905" w:rsidRPr="003B1AC7" w:rsidRDefault="0092242E" w:rsidP="00E52E7A">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p>
    <w:p w:rsidR="004D1905" w:rsidRPr="003B1AC7" w:rsidRDefault="004D1905" w:rsidP="00E52E7A">
      <w:pPr>
        <w:suppressAutoHyphens/>
        <w:ind w:firstLine="567"/>
        <w:jc w:val="both"/>
        <w:rPr>
          <w:sz w:val="28"/>
          <w:szCs w:val="28"/>
        </w:rPr>
      </w:pPr>
      <w:r w:rsidRPr="003B1AC7">
        <w:rPr>
          <w:sz w:val="28"/>
          <w:szCs w:val="28"/>
        </w:rPr>
        <w:t>6.1. Доступ на муниципальн</w:t>
      </w:r>
      <w:r w:rsidR="0092242E">
        <w:rPr>
          <w:sz w:val="28"/>
          <w:szCs w:val="28"/>
        </w:rPr>
        <w:t>ое кладбище</w:t>
      </w:r>
      <w:r w:rsidRPr="003B1AC7">
        <w:rPr>
          <w:sz w:val="28"/>
          <w:szCs w:val="28"/>
        </w:rPr>
        <w:t xml:space="preserve"> для организаций и граждан - свободный.</w:t>
      </w:r>
    </w:p>
    <w:p w:rsidR="004D1905" w:rsidRPr="003B1AC7" w:rsidRDefault="004D1905" w:rsidP="00E52E7A">
      <w:pPr>
        <w:suppressAutoHyphens/>
        <w:ind w:firstLine="567"/>
        <w:jc w:val="both"/>
        <w:rPr>
          <w:sz w:val="28"/>
          <w:szCs w:val="28"/>
        </w:rPr>
      </w:pPr>
      <w:r w:rsidRPr="003B1AC7">
        <w:rPr>
          <w:sz w:val="28"/>
          <w:szCs w:val="28"/>
        </w:rPr>
        <w:t>Время посещения кладбищ устанавливается:</w:t>
      </w:r>
    </w:p>
    <w:p w:rsidR="004D1905" w:rsidRPr="003B1AC7" w:rsidRDefault="004D1905" w:rsidP="00E52E7A">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4D1905" w:rsidRPr="003B1AC7" w:rsidRDefault="004D1905" w:rsidP="00E52E7A">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4D1905" w:rsidRPr="003B1AC7" w:rsidRDefault="004D1905" w:rsidP="00E52E7A">
      <w:pPr>
        <w:suppressAutoHyphens/>
        <w:ind w:firstLine="567"/>
        <w:jc w:val="both"/>
        <w:rPr>
          <w:sz w:val="28"/>
          <w:szCs w:val="28"/>
        </w:rPr>
      </w:pPr>
      <w:r w:rsidRPr="003B1AC7">
        <w:rPr>
          <w:sz w:val="28"/>
          <w:szCs w:val="28"/>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производить работы на участке захоронения по установке/замене/ монтажу/демонтажу надмогильного сооружения;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передавать право ответственности за участок захоронения иному лицу, готовому принять на себя такую ответственность.</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6.3. На территории мест погребения посетители должны соблюдать общественный порядок и тишину.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lastRenderedPageBreak/>
        <w:t>Установка надмогильных сооружений осуществляется с разрешения лица, ответственного за участок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4D1905" w:rsidRPr="003B1AC7" w:rsidRDefault="004D1905" w:rsidP="00E52E7A">
      <w:pPr>
        <w:suppressAutoHyphens/>
        <w:ind w:firstLine="567"/>
        <w:jc w:val="both"/>
        <w:rPr>
          <w:sz w:val="28"/>
          <w:szCs w:val="28"/>
        </w:rPr>
      </w:pPr>
      <w:r w:rsidRPr="003B1AC7">
        <w:rPr>
          <w:sz w:val="28"/>
          <w:szCs w:val="28"/>
        </w:rPr>
        <w:t xml:space="preserve">Размер установленных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92242E"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92242E" w:rsidRDefault="0092242E" w:rsidP="00E52E7A">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4D1905" w:rsidRPr="00C92C4D" w:rsidRDefault="00CF248B" w:rsidP="00C92C4D">
      <w:pPr>
        <w:pStyle w:val="1"/>
        <w:spacing w:before="0"/>
        <w:jc w:val="both"/>
        <w:rPr>
          <w:rFonts w:ascii="Times New Roman" w:hAnsi="Times New Roman" w:cs="Times New Roman"/>
          <w:b w:val="0"/>
          <w:color w:val="auto"/>
        </w:rPr>
      </w:pPr>
      <w:bookmarkStart w:id="0" w:name="redstr155"/>
      <w:bookmarkEnd w:id="0"/>
      <w:r>
        <w:rPr>
          <w:rFonts w:ascii="Times New Roman" w:hAnsi="Times New Roman" w:cs="Times New Roman"/>
          <w:b w:val="0"/>
          <w:color w:val="auto"/>
        </w:rPr>
        <w:t xml:space="preserve">         </w:t>
      </w:r>
      <w:r w:rsidR="004D1905" w:rsidRPr="00C92C4D">
        <w:rPr>
          <w:rFonts w:ascii="Times New Roman" w:hAnsi="Times New Roman" w:cs="Times New Roman"/>
          <w:b w:val="0"/>
          <w:color w:val="auto"/>
        </w:rPr>
        <w:t xml:space="preserve">7.1. Администрация </w:t>
      </w:r>
      <w:r w:rsidR="00B840D1">
        <w:rPr>
          <w:rFonts w:ascii="Times New Roman" w:hAnsi="Times New Roman" w:cs="Times New Roman"/>
          <w:b w:val="0"/>
          <w:color w:val="auto"/>
        </w:rPr>
        <w:t>Ермаков</w:t>
      </w:r>
      <w:r w:rsidR="004A7170" w:rsidRPr="00C92C4D">
        <w:rPr>
          <w:rFonts w:ascii="Times New Roman" w:hAnsi="Times New Roman" w:cs="Times New Roman"/>
          <w:b w:val="0"/>
          <w:color w:val="auto"/>
        </w:rPr>
        <w:t>ского</w:t>
      </w:r>
      <w:r w:rsidR="004D1905" w:rsidRPr="00C92C4D">
        <w:rPr>
          <w:rFonts w:ascii="Times New Roman" w:hAnsi="Times New Roman" w:cs="Times New Roman"/>
          <w:b w:val="0"/>
          <w:color w:val="auto"/>
        </w:rPr>
        <w:t xml:space="preserve"> сельского поселения осуществляет регулярный контроль за исполнением требований настоящего Положения. </w:t>
      </w:r>
      <w:bookmarkStart w:id="1" w:name="redstr154"/>
      <w:bookmarkEnd w:id="1"/>
      <w:r w:rsidR="004D1905" w:rsidRPr="00C92C4D">
        <w:rPr>
          <w:rFonts w:ascii="Times New Roman" w:hAnsi="Times New Roman" w:cs="Times New Roman"/>
          <w:b w:val="0"/>
          <w:color w:val="auto"/>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sidR="00B840D1">
        <w:rPr>
          <w:rFonts w:ascii="Times New Roman" w:hAnsi="Times New Roman" w:cs="Times New Roman"/>
          <w:b w:val="0"/>
          <w:color w:val="auto"/>
        </w:rPr>
        <w:t>Ермаков</w:t>
      </w:r>
      <w:r w:rsidR="004A7170" w:rsidRPr="00C92C4D">
        <w:rPr>
          <w:rFonts w:ascii="Times New Roman" w:hAnsi="Times New Roman" w:cs="Times New Roman"/>
          <w:b w:val="0"/>
          <w:color w:val="auto"/>
        </w:rPr>
        <w:t>ского</w:t>
      </w:r>
      <w:r w:rsidR="004D1905" w:rsidRPr="00C92C4D">
        <w:rPr>
          <w:rFonts w:ascii="Times New Roman" w:hAnsi="Times New Roman" w:cs="Times New Roman"/>
          <w:b w:val="0"/>
          <w:color w:val="auto"/>
        </w:rPr>
        <w:t xml:space="preserve"> сельского поселения вправе расторгнуть договор по содержанию и эксплуатации муниципального кладбища.</w:t>
      </w:r>
      <w:bookmarkStart w:id="2" w:name="redstr153"/>
      <w:bookmarkEnd w:id="2"/>
    </w:p>
    <w:p w:rsidR="004D1905" w:rsidRPr="00C92C4D" w:rsidRDefault="00CF248B" w:rsidP="00C92C4D">
      <w:pPr>
        <w:pStyle w:val="1"/>
        <w:spacing w:before="0"/>
        <w:jc w:val="both"/>
        <w:rPr>
          <w:rFonts w:ascii="Times New Roman" w:hAnsi="Times New Roman" w:cs="Times New Roman"/>
          <w:b w:val="0"/>
          <w:color w:val="auto"/>
        </w:rPr>
      </w:pPr>
      <w:r>
        <w:rPr>
          <w:rFonts w:ascii="Times New Roman" w:hAnsi="Times New Roman" w:cs="Times New Roman"/>
          <w:b w:val="0"/>
          <w:color w:val="auto"/>
        </w:rPr>
        <w:t xml:space="preserve">        </w:t>
      </w:r>
      <w:r w:rsidR="004D1905" w:rsidRPr="00C92C4D">
        <w:rPr>
          <w:rFonts w:ascii="Times New Roman" w:hAnsi="Times New Roman" w:cs="Times New Roman"/>
          <w:b w:val="0"/>
          <w:color w:val="auto"/>
        </w:rPr>
        <w:t xml:space="preserve">7.2. Собрание депутатов </w:t>
      </w:r>
      <w:r w:rsidR="00B840D1">
        <w:rPr>
          <w:rFonts w:ascii="Times New Roman" w:hAnsi="Times New Roman" w:cs="Times New Roman"/>
          <w:b w:val="0"/>
          <w:color w:val="auto"/>
        </w:rPr>
        <w:t>Ермаков</w:t>
      </w:r>
      <w:r w:rsidR="004A7170" w:rsidRPr="00C92C4D">
        <w:rPr>
          <w:rFonts w:ascii="Times New Roman" w:hAnsi="Times New Roman" w:cs="Times New Roman"/>
          <w:b w:val="0"/>
          <w:color w:val="auto"/>
        </w:rPr>
        <w:t>ского</w:t>
      </w:r>
      <w:r w:rsidR="004D1905" w:rsidRPr="00C92C4D">
        <w:rPr>
          <w:rFonts w:ascii="Times New Roman" w:hAnsi="Times New Roman" w:cs="Times New Roman"/>
          <w:b w:val="0"/>
          <w:color w:val="auto"/>
        </w:rPr>
        <w:t xml:space="preserve"> сельского поселения осуществляет контроль за деятельностью Администрации </w:t>
      </w:r>
      <w:r w:rsidR="00B840D1">
        <w:rPr>
          <w:rFonts w:ascii="Times New Roman" w:hAnsi="Times New Roman" w:cs="Times New Roman"/>
          <w:b w:val="0"/>
          <w:color w:val="auto"/>
        </w:rPr>
        <w:t>Ермаков</w:t>
      </w:r>
      <w:r w:rsidR="004A7170" w:rsidRPr="00C92C4D">
        <w:rPr>
          <w:rFonts w:ascii="Times New Roman" w:hAnsi="Times New Roman" w:cs="Times New Roman"/>
          <w:b w:val="0"/>
          <w:color w:val="auto"/>
        </w:rPr>
        <w:t>ского</w:t>
      </w:r>
      <w:r w:rsidR="004D1905" w:rsidRPr="00C92C4D">
        <w:rPr>
          <w:rFonts w:ascii="Times New Roman" w:hAnsi="Times New Roman" w:cs="Times New Roman"/>
          <w:b w:val="0"/>
          <w:color w:val="auto"/>
        </w:rPr>
        <w:t xml:space="preserve"> сельского поселения по реализации настоящего Положения.</w:t>
      </w:r>
    </w:p>
    <w:p w:rsidR="004D1905" w:rsidRPr="003B1AC7" w:rsidRDefault="004D1905" w:rsidP="00E52E7A">
      <w:pPr>
        <w:suppressAutoHyphens/>
        <w:jc w:val="right"/>
        <w:rPr>
          <w:sz w:val="28"/>
          <w:szCs w:val="28"/>
        </w:rPr>
      </w:pP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p>
    <w:p w:rsidR="004D1905" w:rsidRDefault="004D1905"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Pr="00083E88" w:rsidRDefault="00E607C3" w:rsidP="00E607C3">
      <w:pPr>
        <w:suppressAutoHyphens/>
        <w:ind w:left="6521"/>
        <w:jc w:val="both"/>
        <w:rPr>
          <w:spacing w:val="2"/>
          <w:sz w:val="24"/>
          <w:szCs w:val="24"/>
        </w:rPr>
      </w:pPr>
      <w:r w:rsidRPr="00083E88">
        <w:rPr>
          <w:sz w:val="24"/>
          <w:szCs w:val="24"/>
        </w:rPr>
        <w:lastRenderedPageBreak/>
        <w:t xml:space="preserve">Приложение № 1 к Положению об </w:t>
      </w:r>
      <w:r w:rsidRPr="00083E88">
        <w:rPr>
          <w:spacing w:val="2"/>
          <w:sz w:val="24"/>
          <w:szCs w:val="24"/>
        </w:rPr>
        <w:t xml:space="preserve">оказании ритуальных услуг и содержании мест захоронения на территории </w:t>
      </w:r>
      <w:r w:rsidR="00B840D1">
        <w:rPr>
          <w:spacing w:val="2"/>
          <w:sz w:val="24"/>
          <w:szCs w:val="24"/>
        </w:rPr>
        <w:t>Ермаков</w:t>
      </w:r>
      <w:r w:rsidRPr="00083E88">
        <w:rPr>
          <w:spacing w:val="2"/>
          <w:sz w:val="24"/>
          <w:szCs w:val="24"/>
        </w:rPr>
        <w:t>ского сельского поселения.</w:t>
      </w:r>
    </w:p>
    <w:p w:rsidR="00E607C3" w:rsidRDefault="00E607C3" w:rsidP="00E607C3">
      <w:pPr>
        <w:suppressAutoHyphens/>
        <w:ind w:left="8222"/>
        <w:jc w:val="both"/>
        <w:rPr>
          <w:sz w:val="28"/>
          <w:szCs w:val="28"/>
        </w:rPr>
      </w:pPr>
    </w:p>
    <w:p w:rsidR="00E607C3" w:rsidRDefault="00E607C3" w:rsidP="00E52E7A">
      <w:pPr>
        <w:suppressAutoHyphens/>
        <w:ind w:left="9498"/>
        <w:jc w:val="both"/>
        <w:rPr>
          <w:sz w:val="28"/>
          <w:szCs w:val="28"/>
        </w:rPr>
      </w:pPr>
    </w:p>
    <w:p w:rsidR="000C40AA" w:rsidRDefault="000C40AA" w:rsidP="000C40AA">
      <w:pPr>
        <w:pStyle w:val="a8"/>
        <w:shd w:val="clear" w:color="auto" w:fill="FFFFFF"/>
        <w:spacing w:before="0" w:beforeAutospacing="0" w:after="0" w:afterAutospacing="0"/>
        <w:jc w:val="center"/>
        <w:textAlignment w:val="baseline"/>
        <w:rPr>
          <w:rFonts w:ascii="Helvetica" w:hAnsi="Helvetica"/>
          <w:color w:val="444444"/>
          <w:sz w:val="21"/>
          <w:szCs w:val="21"/>
        </w:rPr>
      </w:pPr>
      <w:r>
        <w:rPr>
          <w:b/>
          <w:bCs/>
          <w:color w:val="000000"/>
          <w:sz w:val="27"/>
          <w:szCs w:val="27"/>
          <w:bdr w:val="none" w:sz="0" w:space="0" w:color="auto" w:frame="1"/>
        </w:rPr>
        <w:t>РАЗРЕШЕНИЕ НА ЗАХОРОНЕНИЕ (перезахоронение)</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проживающему 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телефон___________________ паспорт серия_____№__________, выдан (кем)___________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Разрешить захоронение (перезахоронение, новое, родственное) умершего 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(Ф.И.О. умершего)</w:t>
      </w:r>
    </w:p>
    <w:p w:rsidR="009755E8"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 xml:space="preserve">Документ о регистрации смерти: </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(свидетельство о смерти/медицинское свидетельство)</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серия_________ № _______ от ____________________ выдан: 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(полное наименование органа, выдавшего документ (справка о кремации))</w:t>
      </w:r>
    </w:p>
    <w:p w:rsidR="000C40AA"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 xml:space="preserve">Администрацией </w:t>
      </w:r>
      <w:r w:rsidR="00B840D1">
        <w:rPr>
          <w:color w:val="000000"/>
          <w:sz w:val="27"/>
          <w:szCs w:val="27"/>
          <w:bdr w:val="none" w:sz="0" w:space="0" w:color="auto" w:frame="1"/>
        </w:rPr>
        <w:t>Ермаков</w:t>
      </w:r>
      <w:r>
        <w:rPr>
          <w:color w:val="000000"/>
          <w:sz w:val="27"/>
          <w:szCs w:val="27"/>
          <w:bdr w:val="none" w:sz="0" w:space="0" w:color="auto" w:frame="1"/>
        </w:rPr>
        <w:t>ского</w:t>
      </w:r>
      <w:r w:rsidR="000C40AA">
        <w:rPr>
          <w:color w:val="000000"/>
          <w:sz w:val="27"/>
          <w:szCs w:val="27"/>
          <w:bdr w:val="none" w:sz="0" w:space="0" w:color="auto" w:frame="1"/>
        </w:rPr>
        <w:t xml:space="preserve"> сельско</w:t>
      </w:r>
      <w:r>
        <w:rPr>
          <w:color w:val="000000"/>
          <w:sz w:val="27"/>
          <w:szCs w:val="27"/>
          <w:bdr w:val="none" w:sz="0" w:space="0" w:color="auto" w:frame="1"/>
        </w:rPr>
        <w:t>го</w:t>
      </w:r>
      <w:r w:rsidR="000C40AA">
        <w:rPr>
          <w:color w:val="000000"/>
          <w:sz w:val="27"/>
          <w:szCs w:val="27"/>
          <w:bdr w:val="none" w:sz="0" w:space="0" w:color="auto" w:frame="1"/>
        </w:rPr>
        <w:t xml:space="preserve"> поселени</w:t>
      </w:r>
      <w:r>
        <w:rPr>
          <w:color w:val="000000"/>
          <w:sz w:val="27"/>
          <w:szCs w:val="27"/>
          <w:bdr w:val="none" w:sz="0" w:space="0" w:color="auto" w:frame="1"/>
        </w:rPr>
        <w:t>я</w:t>
      </w:r>
      <w:r w:rsidR="000C40AA">
        <w:rPr>
          <w:color w:val="000000"/>
          <w:sz w:val="27"/>
          <w:szCs w:val="27"/>
          <w:bdr w:val="none" w:sz="0" w:space="0" w:color="auto" w:frame="1"/>
        </w:rPr>
        <w:t xml:space="preserve"> предоставлено место захоронения:</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для погребения (земельный участок) на кладбище</w:t>
      </w:r>
      <w:r w:rsidR="00C36E9B">
        <w:rPr>
          <w:color w:val="000000"/>
          <w:sz w:val="27"/>
          <w:szCs w:val="27"/>
          <w:bdr w:val="none" w:sz="0" w:space="0" w:color="auto" w:frame="1"/>
        </w:rPr>
        <w:t xml:space="preserve"> </w:t>
      </w:r>
      <w:r>
        <w:rPr>
          <w:color w:val="000000"/>
          <w:sz w:val="27"/>
          <w:szCs w:val="27"/>
          <w:bdr w:val="none" w:sz="0" w:space="0" w:color="auto" w:frame="1"/>
        </w:rPr>
        <w:t>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 xml:space="preserve">на участке ______________________________ размером _________________________ </w:t>
      </w:r>
      <w:proofErr w:type="spellStart"/>
      <w:r>
        <w:rPr>
          <w:color w:val="000000"/>
          <w:sz w:val="27"/>
          <w:szCs w:val="27"/>
          <w:bdr w:val="none" w:sz="0" w:space="0" w:color="auto" w:frame="1"/>
        </w:rPr>
        <w:t>кв.м</w:t>
      </w:r>
      <w:proofErr w:type="spellEnd"/>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 соблюдением требований законодательства и муниципальных правовых актов,</w:t>
      </w:r>
      <w:r w:rsidR="00C36E9B">
        <w:rPr>
          <w:color w:val="000000"/>
          <w:sz w:val="27"/>
          <w:szCs w:val="27"/>
          <w:bdr w:val="none" w:sz="0" w:space="0" w:color="auto" w:frame="1"/>
        </w:rPr>
        <w:t xml:space="preserve"> </w:t>
      </w:r>
      <w:r>
        <w:rPr>
          <w:color w:val="000000"/>
          <w:sz w:val="27"/>
          <w:szCs w:val="27"/>
          <w:bdr w:val="none" w:sz="0" w:space="0" w:color="auto" w:frame="1"/>
        </w:rPr>
        <w:t>регулирующих погребение и устройство могил.</w:t>
      </w:r>
    </w:p>
    <w:p w:rsidR="000C40AA" w:rsidRDefault="00C36E9B"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Разрешение выдал ______________________           ______________________</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Выдано/внесено отметка в Книгу регистрации захоронен</w:t>
      </w:r>
      <w:r w:rsidR="00C36E9B">
        <w:rPr>
          <w:color w:val="000000"/>
          <w:sz w:val="27"/>
          <w:szCs w:val="27"/>
          <w:bdr w:val="none" w:sz="0" w:space="0" w:color="auto" w:frame="1"/>
        </w:rPr>
        <w:t>ий</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Pr="00C36E9B" w:rsidRDefault="000C40AA" w:rsidP="00C36E9B">
      <w:pPr>
        <w:pStyle w:val="a8"/>
        <w:shd w:val="clear" w:color="auto" w:fill="FFFFFF"/>
        <w:spacing w:before="0" w:beforeAutospacing="0" w:after="0" w:afterAutospacing="0" w:line="360" w:lineRule="auto"/>
        <w:jc w:val="both"/>
        <w:textAlignment w:val="baseline"/>
        <w:rPr>
          <w:color w:val="444444"/>
          <w:sz w:val="28"/>
          <w:szCs w:val="28"/>
        </w:rPr>
      </w:pPr>
      <w:r w:rsidRPr="00C36E9B">
        <w:rPr>
          <w:color w:val="000000"/>
          <w:sz w:val="28"/>
          <w:szCs w:val="28"/>
          <w:bdr w:val="none" w:sz="0" w:space="0" w:color="auto" w:frame="1"/>
        </w:rPr>
        <w:t>№_____________</w:t>
      </w:r>
      <w:proofErr w:type="spellStart"/>
      <w:r w:rsidRPr="00C36E9B">
        <w:rPr>
          <w:color w:val="000000"/>
          <w:sz w:val="28"/>
          <w:szCs w:val="28"/>
          <w:bdr w:val="none" w:sz="0" w:space="0" w:color="auto" w:frame="1"/>
        </w:rPr>
        <w:t>от___________________г</w:t>
      </w:r>
      <w:proofErr w:type="spellEnd"/>
      <w:r w:rsidRPr="00C36E9B">
        <w:rPr>
          <w:color w:val="000000"/>
          <w:sz w:val="28"/>
          <w:szCs w:val="28"/>
          <w:bdr w:val="none" w:sz="0" w:space="0" w:color="auto" w:frame="1"/>
        </w:rPr>
        <w:t>.</w:t>
      </w:r>
    </w:p>
    <w:p w:rsidR="00E607C3" w:rsidRDefault="00E607C3" w:rsidP="00E52E7A">
      <w:pPr>
        <w:suppressAutoHyphens/>
        <w:ind w:left="9498"/>
        <w:jc w:val="both"/>
        <w:rPr>
          <w:sz w:val="28"/>
          <w:szCs w:val="28"/>
        </w:rPr>
      </w:pPr>
    </w:p>
    <w:p w:rsidR="000C40AA" w:rsidRDefault="000C40AA" w:rsidP="00E607C3">
      <w:pPr>
        <w:jc w:val="both"/>
        <w:rPr>
          <w:b/>
          <w:sz w:val="28"/>
          <w:szCs w:val="28"/>
        </w:rPr>
        <w:sectPr w:rsidR="000C40AA" w:rsidSect="00AB7E5B">
          <w:pgSz w:w="12242" w:h="15842" w:code="1"/>
          <w:pgMar w:top="567" w:right="567" w:bottom="567" w:left="1134" w:header="720" w:footer="720" w:gutter="0"/>
          <w:cols w:space="720"/>
          <w:docGrid w:linePitch="272"/>
        </w:sectPr>
      </w:pPr>
    </w:p>
    <w:p w:rsidR="00E607C3" w:rsidRDefault="00E607C3" w:rsidP="00E607C3">
      <w:pPr>
        <w:jc w:val="both"/>
        <w:rPr>
          <w:b/>
          <w:sz w:val="28"/>
          <w:szCs w:val="28"/>
        </w:rPr>
      </w:pPr>
    </w:p>
    <w:p w:rsidR="007321E1" w:rsidRPr="00083E88" w:rsidRDefault="007321E1" w:rsidP="007321E1">
      <w:pPr>
        <w:suppressAutoHyphens/>
        <w:ind w:left="6521"/>
        <w:jc w:val="both"/>
        <w:rPr>
          <w:spacing w:val="2"/>
          <w:sz w:val="24"/>
          <w:szCs w:val="24"/>
        </w:rPr>
      </w:pPr>
      <w:r>
        <w:rPr>
          <w:sz w:val="24"/>
          <w:szCs w:val="24"/>
        </w:rPr>
        <w:t>Приложение №2</w:t>
      </w:r>
      <w:r w:rsidRPr="00083E88">
        <w:rPr>
          <w:sz w:val="24"/>
          <w:szCs w:val="24"/>
        </w:rPr>
        <w:t xml:space="preserve"> к Положению об </w:t>
      </w:r>
      <w:r w:rsidRPr="00083E88">
        <w:rPr>
          <w:spacing w:val="2"/>
          <w:sz w:val="24"/>
          <w:szCs w:val="24"/>
        </w:rPr>
        <w:t xml:space="preserve">оказании ритуальных услуг и содержании мест захоронения на территории </w:t>
      </w:r>
      <w:r w:rsidR="00B840D1">
        <w:rPr>
          <w:spacing w:val="2"/>
          <w:sz w:val="24"/>
          <w:szCs w:val="24"/>
        </w:rPr>
        <w:t>Ермаков</w:t>
      </w:r>
      <w:r w:rsidRPr="00083E88">
        <w:rPr>
          <w:spacing w:val="2"/>
          <w:sz w:val="24"/>
          <w:szCs w:val="24"/>
        </w:rPr>
        <w:t>ского сельского поселения.</w:t>
      </w:r>
    </w:p>
    <w:p w:rsidR="00E607C3" w:rsidRDefault="00E607C3" w:rsidP="00E52E7A">
      <w:pPr>
        <w:suppressAutoHyphens/>
        <w:ind w:left="9498"/>
        <w:jc w:val="both"/>
        <w:rPr>
          <w:sz w:val="28"/>
          <w:szCs w:val="28"/>
        </w:rPr>
      </w:pPr>
    </w:p>
    <w:p w:rsidR="007321E1" w:rsidRDefault="007321E1" w:rsidP="00CF73A8">
      <w:pPr>
        <w:suppressAutoHyphens/>
        <w:jc w:val="both"/>
        <w:rPr>
          <w:sz w:val="28"/>
          <w:szCs w:val="28"/>
        </w:rPr>
      </w:pPr>
    </w:p>
    <w:p w:rsidR="007321E1" w:rsidRDefault="007321E1" w:rsidP="00E52E7A">
      <w:pPr>
        <w:suppressAutoHyphens/>
        <w:ind w:left="9498"/>
        <w:jc w:val="both"/>
        <w:rPr>
          <w:sz w:val="28"/>
          <w:szCs w:val="28"/>
        </w:rPr>
      </w:pPr>
    </w:p>
    <w:p w:rsidR="007321E1" w:rsidRDefault="007321E1" w:rsidP="007321E1">
      <w:pPr>
        <w:keepNext/>
        <w:keepLines/>
        <w:spacing w:line="360" w:lineRule="auto"/>
        <w:jc w:val="center"/>
        <w:outlineLvl w:val="0"/>
        <w:rPr>
          <w:b/>
          <w:bCs/>
          <w:color w:val="000000"/>
          <w:sz w:val="28"/>
          <w:szCs w:val="28"/>
        </w:rPr>
      </w:pPr>
      <w:r w:rsidRPr="00251F48">
        <w:rPr>
          <w:b/>
          <w:bCs/>
          <w:color w:val="000000"/>
          <w:sz w:val="28"/>
          <w:szCs w:val="28"/>
        </w:rPr>
        <w:t xml:space="preserve">ЗАЯВЛЕНИЕ </w:t>
      </w:r>
    </w:p>
    <w:p w:rsidR="007321E1" w:rsidRPr="00251F48" w:rsidRDefault="007321E1" w:rsidP="007321E1">
      <w:pPr>
        <w:keepNext/>
        <w:keepLines/>
        <w:spacing w:after="538" w:line="230" w:lineRule="exact"/>
        <w:jc w:val="center"/>
        <w:outlineLvl w:val="0"/>
        <w:rPr>
          <w:color w:val="000000"/>
          <w:sz w:val="28"/>
          <w:szCs w:val="28"/>
        </w:rPr>
      </w:pPr>
      <w:r w:rsidRPr="00251F48">
        <w:rPr>
          <w:b/>
          <w:bCs/>
          <w:color w:val="000000"/>
          <w:sz w:val="28"/>
          <w:szCs w:val="28"/>
        </w:rPr>
        <w:t xml:space="preserve">НА </w:t>
      </w:r>
      <w:r>
        <w:rPr>
          <w:b/>
          <w:bCs/>
          <w:color w:val="000000"/>
          <w:sz w:val="28"/>
          <w:szCs w:val="28"/>
        </w:rPr>
        <w:t>ВЫДАЧУ РАЗРЕШЕНИЯ НА ОСУЩЕСТВЛЕНИЕ ЗАХОРОНЕНИЯ</w:t>
      </w:r>
    </w:p>
    <w:p w:rsidR="007321E1" w:rsidRPr="00251F48" w:rsidRDefault="007321E1" w:rsidP="00CF73A8">
      <w:pPr>
        <w:spacing w:line="360" w:lineRule="auto"/>
        <w:ind w:left="720"/>
        <w:rPr>
          <w:color w:val="000000"/>
          <w:sz w:val="28"/>
          <w:szCs w:val="28"/>
        </w:rPr>
      </w:pPr>
      <w:r w:rsidRPr="00251F48">
        <w:rPr>
          <w:color w:val="000000"/>
          <w:sz w:val="28"/>
          <w:szCs w:val="28"/>
        </w:rPr>
        <w:t>Прошу выд</w:t>
      </w:r>
      <w:r w:rsidR="00CF73A8">
        <w:rPr>
          <w:color w:val="000000"/>
          <w:sz w:val="28"/>
          <w:szCs w:val="28"/>
        </w:rPr>
        <w:t xml:space="preserve">ать разрешение </w:t>
      </w:r>
      <w:r>
        <w:rPr>
          <w:color w:val="000000"/>
          <w:sz w:val="28"/>
          <w:szCs w:val="28"/>
        </w:rPr>
        <w:t xml:space="preserve">на осуществление </w:t>
      </w:r>
      <w:r w:rsidRPr="00251F48">
        <w:rPr>
          <w:color w:val="000000"/>
          <w:sz w:val="28"/>
          <w:szCs w:val="28"/>
        </w:rPr>
        <w:t>захоронени</w:t>
      </w:r>
      <w:r>
        <w:rPr>
          <w:color w:val="000000"/>
          <w:sz w:val="28"/>
          <w:szCs w:val="28"/>
        </w:rPr>
        <w:t>я</w:t>
      </w:r>
      <w:r w:rsidRPr="00251F48">
        <w:rPr>
          <w:color w:val="000000"/>
          <w:sz w:val="28"/>
          <w:szCs w:val="28"/>
        </w:rPr>
        <w:t xml:space="preserve"> умершего родственника (иного лица)</w:t>
      </w:r>
      <w:r>
        <w:rPr>
          <w:color w:val="000000"/>
          <w:sz w:val="28"/>
          <w:szCs w:val="28"/>
        </w:rPr>
        <w:t xml:space="preserve"> </w:t>
      </w:r>
      <w:r w:rsidR="00CF73A8">
        <w:rPr>
          <w:color w:val="000000"/>
          <w:sz w:val="28"/>
          <w:szCs w:val="28"/>
        </w:rPr>
        <w:t xml:space="preserve">(фамилия, имя, отчество), </w:t>
      </w:r>
      <w:r w:rsidRPr="00251F48">
        <w:rPr>
          <w:color w:val="000000"/>
          <w:sz w:val="28"/>
          <w:szCs w:val="28"/>
        </w:rPr>
        <w:t>(на свободное место или в родственную ограду)</w:t>
      </w:r>
      <w:r>
        <w:rPr>
          <w:color w:val="000000"/>
          <w:sz w:val="28"/>
          <w:szCs w:val="28"/>
        </w:rPr>
        <w:t xml:space="preserve"> </w:t>
      </w:r>
      <w:r w:rsidRPr="00251F48">
        <w:rPr>
          <w:color w:val="000000"/>
          <w:sz w:val="28"/>
          <w:szCs w:val="28"/>
        </w:rPr>
        <w:t>где захорон</w:t>
      </w:r>
      <w:r w:rsidR="00CF73A8">
        <w:rPr>
          <w:color w:val="000000"/>
          <w:sz w:val="28"/>
          <w:szCs w:val="28"/>
        </w:rPr>
        <w:t>ен ранее умерший родственник (</w:t>
      </w:r>
      <w:r w:rsidRPr="00251F48">
        <w:rPr>
          <w:color w:val="000000"/>
          <w:sz w:val="28"/>
          <w:szCs w:val="28"/>
        </w:rPr>
        <w:t xml:space="preserve">Ф.И.О., родственное </w:t>
      </w:r>
      <w:proofErr w:type="gramStart"/>
      <w:r w:rsidRPr="00251F48">
        <w:rPr>
          <w:color w:val="000000"/>
          <w:sz w:val="28"/>
          <w:szCs w:val="28"/>
        </w:rPr>
        <w:t>отношение)</w:t>
      </w:r>
      <w:r>
        <w:rPr>
          <w:color w:val="000000"/>
          <w:sz w:val="28"/>
          <w:szCs w:val="28"/>
        </w:rPr>
        <w:t xml:space="preserve">  </w:t>
      </w:r>
      <w:r w:rsidRPr="00251F48">
        <w:rPr>
          <w:color w:val="000000"/>
          <w:sz w:val="28"/>
          <w:szCs w:val="28"/>
        </w:rPr>
        <w:t>на</w:t>
      </w:r>
      <w:proofErr w:type="gramEnd"/>
      <w:r w:rsidRPr="00251F48">
        <w:rPr>
          <w:color w:val="000000"/>
          <w:sz w:val="28"/>
          <w:szCs w:val="28"/>
        </w:rPr>
        <w:t xml:space="preserve"> участке №</w:t>
      </w:r>
      <w:r>
        <w:rPr>
          <w:color w:val="000000"/>
          <w:sz w:val="28"/>
          <w:szCs w:val="28"/>
        </w:rPr>
        <w:t>_____  _____________________</w:t>
      </w:r>
      <w:r w:rsidRPr="00251F48">
        <w:rPr>
          <w:color w:val="000000"/>
          <w:sz w:val="28"/>
          <w:szCs w:val="28"/>
        </w:rPr>
        <w:tab/>
        <w:t>кладбища.</w:t>
      </w:r>
    </w:p>
    <w:p w:rsidR="007321E1" w:rsidRDefault="007321E1" w:rsidP="007321E1">
      <w:pPr>
        <w:ind w:left="4340"/>
        <w:rPr>
          <w:color w:val="000000"/>
          <w:sz w:val="24"/>
          <w:szCs w:val="24"/>
        </w:rPr>
      </w:pPr>
      <w:r>
        <w:rPr>
          <w:color w:val="000000"/>
          <w:sz w:val="28"/>
          <w:szCs w:val="28"/>
        </w:rPr>
        <w:t xml:space="preserve">                </w:t>
      </w:r>
      <w:r w:rsidR="00CF73A8">
        <w:rPr>
          <w:color w:val="000000"/>
          <w:sz w:val="28"/>
          <w:szCs w:val="28"/>
        </w:rPr>
        <w:t xml:space="preserve">          </w:t>
      </w:r>
      <w:r>
        <w:rPr>
          <w:color w:val="000000"/>
          <w:sz w:val="28"/>
          <w:szCs w:val="28"/>
        </w:rPr>
        <w:t xml:space="preserve"> </w:t>
      </w:r>
      <w:r w:rsidRPr="007321E1">
        <w:rPr>
          <w:color w:val="000000"/>
          <w:sz w:val="24"/>
          <w:szCs w:val="24"/>
        </w:rPr>
        <w:t>(местоположение кладбища)</w:t>
      </w:r>
    </w:p>
    <w:p w:rsidR="007321E1" w:rsidRPr="007321E1" w:rsidRDefault="007321E1" w:rsidP="007321E1">
      <w:pPr>
        <w:ind w:left="4340"/>
        <w:rPr>
          <w:color w:val="000000"/>
          <w:sz w:val="24"/>
          <w:szCs w:val="24"/>
        </w:rPr>
      </w:pPr>
    </w:p>
    <w:p w:rsidR="00CF73A8" w:rsidRDefault="00CF73A8" w:rsidP="007321E1">
      <w:pPr>
        <w:spacing w:line="360" w:lineRule="auto"/>
        <w:ind w:left="720"/>
        <w:rPr>
          <w:color w:val="000000"/>
          <w:sz w:val="28"/>
          <w:szCs w:val="28"/>
        </w:rPr>
      </w:pPr>
    </w:p>
    <w:p w:rsidR="007321E1" w:rsidRPr="00251F48" w:rsidRDefault="007321E1" w:rsidP="007321E1">
      <w:pPr>
        <w:spacing w:line="360" w:lineRule="auto"/>
        <w:ind w:left="720"/>
        <w:rPr>
          <w:color w:val="000000"/>
          <w:sz w:val="28"/>
          <w:szCs w:val="28"/>
        </w:rPr>
      </w:pPr>
      <w:r w:rsidRPr="00251F48">
        <w:rPr>
          <w:color w:val="000000"/>
          <w:sz w:val="28"/>
          <w:szCs w:val="28"/>
        </w:rPr>
        <w:t>За правильность сведений несу полную ответственность.</w:t>
      </w:r>
    </w:p>
    <w:p w:rsidR="00CF73A8" w:rsidRDefault="00CF73A8" w:rsidP="00CF73A8">
      <w:pPr>
        <w:tabs>
          <w:tab w:val="left" w:leader="underscore" w:pos="3080"/>
          <w:tab w:val="left" w:pos="4736"/>
        </w:tabs>
        <w:spacing w:after="298" w:line="360" w:lineRule="auto"/>
        <w:ind w:left="567"/>
        <w:jc w:val="both"/>
        <w:rPr>
          <w:color w:val="000000"/>
          <w:sz w:val="28"/>
          <w:szCs w:val="28"/>
        </w:rPr>
      </w:pPr>
    </w:p>
    <w:p w:rsidR="007321E1" w:rsidRPr="00251F48" w:rsidRDefault="007321E1" w:rsidP="00CF73A8">
      <w:pPr>
        <w:tabs>
          <w:tab w:val="left" w:leader="underscore" w:pos="3080"/>
          <w:tab w:val="left" w:pos="4736"/>
        </w:tabs>
        <w:spacing w:after="298" w:line="360" w:lineRule="auto"/>
        <w:ind w:left="567"/>
        <w:jc w:val="both"/>
        <w:rPr>
          <w:color w:val="000000"/>
          <w:sz w:val="28"/>
          <w:szCs w:val="28"/>
        </w:rPr>
      </w:pPr>
      <w:r w:rsidRPr="00251F48">
        <w:rPr>
          <w:color w:val="000000"/>
          <w:sz w:val="28"/>
          <w:szCs w:val="28"/>
        </w:rPr>
        <w:t>___   _____________20</w:t>
      </w:r>
      <w:r w:rsidR="00CF73A8">
        <w:rPr>
          <w:color w:val="000000"/>
          <w:sz w:val="28"/>
          <w:szCs w:val="28"/>
        </w:rPr>
        <w:t>__</w:t>
      </w:r>
      <w:r w:rsidRPr="00251F48">
        <w:rPr>
          <w:color w:val="000000"/>
          <w:sz w:val="28"/>
          <w:szCs w:val="28"/>
        </w:rPr>
        <w:t>г.</w:t>
      </w:r>
      <w:r w:rsidRPr="00251F48">
        <w:rPr>
          <w:color w:val="000000"/>
          <w:sz w:val="28"/>
          <w:szCs w:val="28"/>
        </w:rPr>
        <w:tab/>
      </w:r>
      <w:r w:rsidR="00CF73A8">
        <w:rPr>
          <w:color w:val="000000"/>
          <w:sz w:val="28"/>
          <w:szCs w:val="28"/>
        </w:rPr>
        <w:t xml:space="preserve">                      </w:t>
      </w:r>
      <w:r w:rsidRPr="00251F48">
        <w:rPr>
          <w:color w:val="000000"/>
          <w:sz w:val="28"/>
          <w:szCs w:val="28"/>
        </w:rPr>
        <w:t>Личная подпись</w:t>
      </w:r>
    </w:p>
    <w:p w:rsidR="007321E1" w:rsidRPr="00251F48" w:rsidRDefault="007321E1" w:rsidP="007321E1">
      <w:pPr>
        <w:tabs>
          <w:tab w:val="left" w:leader="underscore" w:pos="9054"/>
        </w:tabs>
        <w:spacing w:line="274" w:lineRule="exact"/>
        <w:ind w:left="4940"/>
        <w:jc w:val="both"/>
        <w:rPr>
          <w:color w:val="000000"/>
          <w:sz w:val="28"/>
          <w:szCs w:val="28"/>
        </w:rPr>
      </w:pPr>
    </w:p>
    <w:p w:rsidR="00083E88" w:rsidRDefault="00083E88"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0C40AA">
      <w:pPr>
        <w:suppressAutoHyphens/>
        <w:jc w:val="both"/>
        <w:rPr>
          <w:sz w:val="28"/>
          <w:szCs w:val="28"/>
        </w:rPr>
        <w:sectPr w:rsidR="000C40AA" w:rsidSect="000C40AA">
          <w:pgSz w:w="12242" w:h="15842" w:code="1"/>
          <w:pgMar w:top="567" w:right="567" w:bottom="567" w:left="1134" w:header="720" w:footer="720" w:gutter="0"/>
          <w:cols w:space="720"/>
          <w:docGrid w:linePitch="272"/>
        </w:sectPr>
      </w:pPr>
    </w:p>
    <w:p w:rsidR="004D1905" w:rsidRPr="000C40AA" w:rsidRDefault="000C40AA" w:rsidP="00E52E7A">
      <w:pPr>
        <w:suppressAutoHyphens/>
        <w:ind w:left="9498"/>
        <w:jc w:val="both"/>
        <w:rPr>
          <w:spacing w:val="2"/>
          <w:sz w:val="24"/>
          <w:szCs w:val="24"/>
        </w:rPr>
      </w:pPr>
      <w:bookmarkStart w:id="3" w:name="_GoBack"/>
      <w:bookmarkEnd w:id="3"/>
      <w:r w:rsidRPr="000C40AA">
        <w:rPr>
          <w:sz w:val="24"/>
          <w:szCs w:val="24"/>
        </w:rPr>
        <w:lastRenderedPageBreak/>
        <w:t>Приложение №3</w:t>
      </w:r>
      <w:r w:rsidR="004D1905" w:rsidRPr="000C40AA">
        <w:rPr>
          <w:sz w:val="24"/>
          <w:szCs w:val="24"/>
        </w:rPr>
        <w:t xml:space="preserve"> к Положению об </w:t>
      </w:r>
      <w:r w:rsidR="004D1905" w:rsidRPr="000C40AA">
        <w:rPr>
          <w:spacing w:val="2"/>
          <w:sz w:val="24"/>
          <w:szCs w:val="24"/>
        </w:rPr>
        <w:t xml:space="preserve">оказании ритуальных услуг и содержании мест захоронения на территории </w:t>
      </w:r>
      <w:r w:rsidR="00B840D1">
        <w:rPr>
          <w:spacing w:val="2"/>
          <w:sz w:val="24"/>
          <w:szCs w:val="24"/>
        </w:rPr>
        <w:t>Ермаков</w:t>
      </w:r>
      <w:r w:rsidR="004A7170" w:rsidRPr="000C40AA">
        <w:rPr>
          <w:spacing w:val="2"/>
          <w:sz w:val="24"/>
          <w:szCs w:val="24"/>
        </w:rPr>
        <w:t>ского</w:t>
      </w:r>
      <w:r w:rsidR="004D1905" w:rsidRPr="000C40AA">
        <w:rPr>
          <w:spacing w:val="2"/>
          <w:sz w:val="24"/>
          <w:szCs w:val="24"/>
        </w:rPr>
        <w:t xml:space="preserve"> сельского поселения.</w:t>
      </w:r>
    </w:p>
    <w:p w:rsidR="004D1905" w:rsidRPr="000C40AA" w:rsidRDefault="004D1905" w:rsidP="00E52E7A">
      <w:pPr>
        <w:suppressAutoHyphens/>
        <w:ind w:left="5812"/>
        <w:jc w:val="both"/>
        <w:rPr>
          <w:spacing w:val="2"/>
          <w:sz w:val="24"/>
          <w:szCs w:val="24"/>
        </w:rPr>
      </w:pPr>
    </w:p>
    <w:p w:rsidR="004D1905" w:rsidRPr="003B1AC7" w:rsidRDefault="004D1905" w:rsidP="00E52E7A">
      <w:pPr>
        <w:suppressAutoHyphens/>
        <w:ind w:left="5812"/>
        <w:jc w:val="both"/>
        <w:rPr>
          <w:spacing w:val="2"/>
          <w:sz w:val="28"/>
          <w:szCs w:val="28"/>
        </w:rPr>
      </w:pPr>
    </w:p>
    <w:p w:rsidR="004D1905" w:rsidRPr="003B1AC7" w:rsidRDefault="004D1905" w:rsidP="00E52E7A">
      <w:pPr>
        <w:suppressAutoHyphens/>
        <w:ind w:firstLine="567"/>
        <w:jc w:val="center"/>
        <w:rPr>
          <w:b/>
          <w:sz w:val="28"/>
          <w:szCs w:val="28"/>
        </w:rPr>
      </w:pPr>
      <w:r w:rsidRPr="003B1AC7">
        <w:rPr>
          <w:b/>
          <w:sz w:val="28"/>
          <w:szCs w:val="28"/>
        </w:rPr>
        <w:t>Книга регистрации захоронений.</w:t>
      </w:r>
    </w:p>
    <w:p w:rsidR="004D1905" w:rsidRPr="003B1AC7" w:rsidRDefault="004D1905" w:rsidP="00E52E7A">
      <w:pPr>
        <w:suppressAutoHyphens/>
        <w:ind w:firstLine="567"/>
        <w:jc w:val="both"/>
        <w:rPr>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43"/>
        <w:gridCol w:w="1309"/>
        <w:gridCol w:w="1276"/>
        <w:gridCol w:w="992"/>
        <w:gridCol w:w="1276"/>
        <w:gridCol w:w="1559"/>
        <w:gridCol w:w="1701"/>
        <w:gridCol w:w="1200"/>
        <w:gridCol w:w="1026"/>
        <w:gridCol w:w="1743"/>
      </w:tblGrid>
      <w:tr w:rsidR="0058633C" w:rsidRPr="003B1AC7" w:rsidTr="0058633C">
        <w:tc>
          <w:tcPr>
            <w:tcW w:w="675" w:type="dxa"/>
          </w:tcPr>
          <w:p w:rsidR="0058633C" w:rsidRDefault="0058633C" w:rsidP="00E52E7A">
            <w:pPr>
              <w:suppressAutoHyphens/>
              <w:jc w:val="center"/>
              <w:rPr>
                <w:rFonts w:cs="Tahoma"/>
                <w:sz w:val="24"/>
                <w:szCs w:val="24"/>
              </w:rPr>
            </w:pPr>
            <w:r>
              <w:rPr>
                <w:rFonts w:cs="Tahoma"/>
                <w:sz w:val="24"/>
                <w:szCs w:val="24"/>
              </w:rPr>
              <w:t xml:space="preserve">№ </w:t>
            </w:r>
          </w:p>
          <w:p w:rsidR="0058633C" w:rsidRPr="000D7DE3" w:rsidRDefault="0058633C" w:rsidP="00E52E7A">
            <w:pPr>
              <w:suppressAutoHyphens/>
              <w:jc w:val="center"/>
              <w:rPr>
                <w:rFonts w:cs="Tahoma"/>
                <w:sz w:val="24"/>
                <w:szCs w:val="24"/>
              </w:rPr>
            </w:pPr>
            <w:r>
              <w:rPr>
                <w:rFonts w:cs="Tahoma"/>
                <w:sz w:val="24"/>
                <w:szCs w:val="24"/>
              </w:rPr>
              <w:t>п/п</w:t>
            </w:r>
          </w:p>
        </w:tc>
        <w:tc>
          <w:tcPr>
            <w:tcW w:w="1243" w:type="dxa"/>
          </w:tcPr>
          <w:p w:rsidR="0058633C" w:rsidRPr="000D7DE3" w:rsidRDefault="0058633C" w:rsidP="00E52E7A">
            <w:pPr>
              <w:suppressAutoHyphens/>
              <w:jc w:val="center"/>
              <w:rPr>
                <w:rFonts w:cs="Tahoma"/>
                <w:sz w:val="24"/>
                <w:szCs w:val="24"/>
              </w:rPr>
            </w:pPr>
            <w:r>
              <w:rPr>
                <w:rFonts w:cs="Tahoma"/>
                <w:sz w:val="24"/>
                <w:szCs w:val="24"/>
              </w:rPr>
              <w:t>Дата внесения записи</w:t>
            </w:r>
          </w:p>
        </w:tc>
        <w:tc>
          <w:tcPr>
            <w:tcW w:w="1309" w:type="dxa"/>
          </w:tcPr>
          <w:p w:rsidR="0058633C" w:rsidRPr="000D7DE3" w:rsidRDefault="0058633C" w:rsidP="00E52E7A">
            <w:pPr>
              <w:suppressAutoHyphens/>
              <w:jc w:val="center"/>
              <w:rPr>
                <w:rFonts w:cs="Tahoma"/>
                <w:sz w:val="24"/>
                <w:szCs w:val="24"/>
              </w:rPr>
            </w:pPr>
            <w:r w:rsidRPr="000D7DE3">
              <w:rPr>
                <w:rFonts w:cs="Tahoma"/>
                <w:sz w:val="24"/>
                <w:szCs w:val="24"/>
              </w:rPr>
              <w:t>Ф.И.О. умершего</w:t>
            </w:r>
          </w:p>
        </w:tc>
        <w:tc>
          <w:tcPr>
            <w:tcW w:w="1276" w:type="dxa"/>
          </w:tcPr>
          <w:p w:rsidR="0058633C" w:rsidRPr="000D7DE3" w:rsidRDefault="0058633C" w:rsidP="00E52E7A">
            <w:pPr>
              <w:suppressAutoHyphens/>
              <w:jc w:val="center"/>
              <w:rPr>
                <w:rFonts w:cs="Tahoma"/>
                <w:sz w:val="24"/>
                <w:szCs w:val="24"/>
              </w:rPr>
            </w:pPr>
            <w:r>
              <w:rPr>
                <w:rFonts w:cs="Tahoma"/>
                <w:sz w:val="24"/>
                <w:szCs w:val="24"/>
              </w:rPr>
              <w:t xml:space="preserve">Дата рождения </w:t>
            </w:r>
          </w:p>
        </w:tc>
        <w:tc>
          <w:tcPr>
            <w:tcW w:w="992" w:type="dxa"/>
          </w:tcPr>
          <w:p w:rsidR="0058633C" w:rsidRPr="000D7DE3" w:rsidRDefault="0058633C" w:rsidP="00E52E7A">
            <w:pPr>
              <w:suppressAutoHyphens/>
              <w:jc w:val="center"/>
              <w:rPr>
                <w:rFonts w:cs="Tahoma"/>
                <w:sz w:val="24"/>
                <w:szCs w:val="24"/>
              </w:rPr>
            </w:pPr>
            <w:r w:rsidRPr="000D7DE3">
              <w:rPr>
                <w:rFonts w:cs="Tahoma"/>
                <w:sz w:val="24"/>
                <w:szCs w:val="24"/>
              </w:rPr>
              <w:t>Дата смерти</w:t>
            </w:r>
          </w:p>
        </w:tc>
        <w:tc>
          <w:tcPr>
            <w:tcW w:w="1276" w:type="dxa"/>
          </w:tcPr>
          <w:p w:rsidR="0058633C" w:rsidRPr="000D7DE3" w:rsidRDefault="0058633C" w:rsidP="00E52E7A">
            <w:pPr>
              <w:suppressAutoHyphens/>
              <w:jc w:val="center"/>
              <w:rPr>
                <w:rFonts w:cs="Tahoma"/>
                <w:sz w:val="24"/>
                <w:szCs w:val="24"/>
              </w:rPr>
            </w:pPr>
            <w:r w:rsidRPr="000D7DE3">
              <w:rPr>
                <w:rFonts w:cs="Tahoma"/>
                <w:sz w:val="24"/>
                <w:szCs w:val="24"/>
              </w:rPr>
              <w:t>Дата захоронения</w:t>
            </w:r>
          </w:p>
        </w:tc>
        <w:tc>
          <w:tcPr>
            <w:tcW w:w="1559" w:type="dxa"/>
          </w:tcPr>
          <w:p w:rsidR="0058633C" w:rsidRPr="000D7DE3" w:rsidRDefault="0058633C" w:rsidP="00E52E7A">
            <w:pPr>
              <w:suppressAutoHyphens/>
              <w:jc w:val="center"/>
              <w:rPr>
                <w:rFonts w:cs="Tahoma"/>
                <w:sz w:val="24"/>
                <w:szCs w:val="24"/>
              </w:rPr>
            </w:pPr>
            <w:r w:rsidRPr="000D7DE3">
              <w:rPr>
                <w:rFonts w:cs="Tahoma"/>
                <w:sz w:val="24"/>
                <w:szCs w:val="24"/>
              </w:rPr>
              <w:t xml:space="preserve">№ свидетельства о смерти из </w:t>
            </w:r>
            <w:proofErr w:type="spellStart"/>
            <w:r w:rsidRPr="000D7DE3">
              <w:rPr>
                <w:rFonts w:cs="Tahoma"/>
                <w:sz w:val="24"/>
                <w:szCs w:val="24"/>
              </w:rPr>
              <w:t>ЗАГСа</w:t>
            </w:r>
            <w:proofErr w:type="spellEnd"/>
          </w:p>
        </w:tc>
        <w:tc>
          <w:tcPr>
            <w:tcW w:w="1701" w:type="dxa"/>
          </w:tcPr>
          <w:p w:rsidR="0058633C" w:rsidRPr="000D7DE3" w:rsidRDefault="0058633C" w:rsidP="00E52E7A">
            <w:pPr>
              <w:suppressAutoHyphens/>
              <w:jc w:val="center"/>
              <w:rPr>
                <w:rFonts w:cs="Tahoma"/>
                <w:sz w:val="24"/>
                <w:szCs w:val="24"/>
              </w:rPr>
            </w:pPr>
            <w:r w:rsidRPr="000D7DE3">
              <w:rPr>
                <w:rFonts w:cs="Tahoma"/>
                <w:sz w:val="24"/>
                <w:szCs w:val="24"/>
              </w:rPr>
              <w:t>Каким</w:t>
            </w:r>
            <w:r w:rsidR="00CF73A8">
              <w:rPr>
                <w:rFonts w:cs="Tahoma"/>
                <w:sz w:val="24"/>
                <w:szCs w:val="24"/>
              </w:rPr>
              <w:t xml:space="preserve"> </w:t>
            </w:r>
            <w:proofErr w:type="spellStart"/>
            <w:r w:rsidRPr="000D7DE3">
              <w:rPr>
                <w:rFonts w:cs="Tahoma"/>
                <w:sz w:val="24"/>
                <w:szCs w:val="24"/>
              </w:rPr>
              <w:t>ЗАГСом</w:t>
            </w:r>
            <w:proofErr w:type="spellEnd"/>
            <w:r w:rsidRPr="000D7DE3">
              <w:rPr>
                <w:rFonts w:cs="Tahoma"/>
                <w:sz w:val="24"/>
                <w:szCs w:val="24"/>
              </w:rPr>
              <w:t xml:space="preserve"> выдано свидетельство (дата)</w:t>
            </w:r>
          </w:p>
        </w:tc>
        <w:tc>
          <w:tcPr>
            <w:tcW w:w="1200" w:type="dxa"/>
          </w:tcPr>
          <w:p w:rsidR="0058633C" w:rsidRPr="0058633C" w:rsidRDefault="0058633C" w:rsidP="00E52E7A">
            <w:pPr>
              <w:suppressAutoHyphens/>
              <w:jc w:val="center"/>
              <w:rPr>
                <w:rFonts w:cs="Tahoma"/>
                <w:sz w:val="24"/>
                <w:szCs w:val="24"/>
                <w:highlight w:val="yellow"/>
              </w:rPr>
            </w:pPr>
            <w:r w:rsidRPr="00104994">
              <w:rPr>
                <w:rFonts w:cs="Tahoma"/>
                <w:sz w:val="24"/>
                <w:szCs w:val="24"/>
              </w:rPr>
              <w:t xml:space="preserve">Маршрут движения </w:t>
            </w:r>
            <w:proofErr w:type="spellStart"/>
            <w:r w:rsidRPr="00104994">
              <w:rPr>
                <w:rFonts w:cs="Tahoma"/>
                <w:sz w:val="24"/>
                <w:szCs w:val="24"/>
              </w:rPr>
              <w:t>автокотофадка</w:t>
            </w:r>
            <w:proofErr w:type="spellEnd"/>
            <w:r w:rsidRPr="00104994">
              <w:rPr>
                <w:rFonts w:cs="Tahoma"/>
                <w:sz w:val="24"/>
                <w:szCs w:val="24"/>
              </w:rPr>
              <w:t>, кортежа</w:t>
            </w:r>
          </w:p>
        </w:tc>
        <w:tc>
          <w:tcPr>
            <w:tcW w:w="1026" w:type="dxa"/>
          </w:tcPr>
          <w:p w:rsidR="0058633C" w:rsidRPr="000D7DE3" w:rsidRDefault="0058633C" w:rsidP="00E52E7A">
            <w:pPr>
              <w:suppressAutoHyphens/>
              <w:jc w:val="center"/>
              <w:rPr>
                <w:rFonts w:cs="Tahoma"/>
                <w:sz w:val="24"/>
                <w:szCs w:val="24"/>
              </w:rPr>
            </w:pPr>
            <w:r w:rsidRPr="000D7DE3">
              <w:rPr>
                <w:rFonts w:cs="Tahoma"/>
                <w:sz w:val="24"/>
                <w:szCs w:val="24"/>
              </w:rPr>
              <w:t>№ участка</w:t>
            </w:r>
          </w:p>
        </w:tc>
        <w:tc>
          <w:tcPr>
            <w:tcW w:w="1743" w:type="dxa"/>
          </w:tcPr>
          <w:p w:rsidR="0058633C" w:rsidRPr="000D7DE3" w:rsidRDefault="0058633C" w:rsidP="00E52E7A">
            <w:pPr>
              <w:suppressAutoHyphens/>
              <w:jc w:val="center"/>
              <w:rPr>
                <w:rFonts w:cs="Tahoma"/>
                <w:sz w:val="24"/>
                <w:szCs w:val="24"/>
              </w:rPr>
            </w:pPr>
            <w:r w:rsidRPr="000D7DE3">
              <w:rPr>
                <w:rFonts w:cs="Tahoma"/>
                <w:sz w:val="24"/>
                <w:szCs w:val="24"/>
              </w:rPr>
              <w:t>Ф.И.О., адрес, контактный телефон ответственного за похороны</w:t>
            </w: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3B1AC7" w:rsidRDefault="0058633C" w:rsidP="00E52E7A">
            <w:pPr>
              <w:suppressAutoHyphens/>
              <w:jc w:val="both"/>
              <w:rPr>
                <w:rFonts w:cs="Tahoma"/>
                <w:sz w:val="28"/>
                <w:szCs w:val="28"/>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bl>
    <w:p w:rsidR="004D1905" w:rsidRDefault="004D1905" w:rsidP="00E52E7A">
      <w:pPr>
        <w:shd w:val="clear" w:color="auto" w:fill="FFFFFF"/>
        <w:tabs>
          <w:tab w:val="left" w:pos="730"/>
        </w:tabs>
        <w:suppressAutoHyphens/>
        <w:jc w:val="both"/>
        <w:rPr>
          <w:sz w:val="28"/>
          <w:szCs w:val="28"/>
        </w:rPr>
        <w:sectPr w:rsidR="004D1905" w:rsidSect="00DF341E">
          <w:pgSz w:w="15842" w:h="12242" w:orient="landscape" w:code="1"/>
          <w:pgMar w:top="1418" w:right="1134" w:bottom="1701" w:left="1134" w:header="720" w:footer="720" w:gutter="0"/>
          <w:cols w:space="720"/>
          <w:docGrid w:linePitch="272"/>
        </w:sectPr>
      </w:pPr>
    </w:p>
    <w:p w:rsidR="00983829" w:rsidRDefault="00DF341E" w:rsidP="00E52E7A"/>
    <w:sectPr w:rsidR="00983829"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05"/>
    <w:rsid w:val="00060C9D"/>
    <w:rsid w:val="00083E88"/>
    <w:rsid w:val="000C40AA"/>
    <w:rsid w:val="000D4180"/>
    <w:rsid w:val="000F725E"/>
    <w:rsid w:val="00104994"/>
    <w:rsid w:val="0016491D"/>
    <w:rsid w:val="00197918"/>
    <w:rsid w:val="001A796B"/>
    <w:rsid w:val="001B50F7"/>
    <w:rsid w:val="001B7DD9"/>
    <w:rsid w:val="00256391"/>
    <w:rsid w:val="002647D5"/>
    <w:rsid w:val="00284681"/>
    <w:rsid w:val="00311640"/>
    <w:rsid w:val="003D3B64"/>
    <w:rsid w:val="003D5997"/>
    <w:rsid w:val="00416C4A"/>
    <w:rsid w:val="004A7170"/>
    <w:rsid w:val="004D1905"/>
    <w:rsid w:val="0057200F"/>
    <w:rsid w:val="0058633C"/>
    <w:rsid w:val="005C0F95"/>
    <w:rsid w:val="006B5A76"/>
    <w:rsid w:val="006D550C"/>
    <w:rsid w:val="00702B7C"/>
    <w:rsid w:val="007321E1"/>
    <w:rsid w:val="007A5CA9"/>
    <w:rsid w:val="00844960"/>
    <w:rsid w:val="00870B06"/>
    <w:rsid w:val="009020FE"/>
    <w:rsid w:val="00910B6F"/>
    <w:rsid w:val="0092242E"/>
    <w:rsid w:val="00922530"/>
    <w:rsid w:val="009755E8"/>
    <w:rsid w:val="009A6D9A"/>
    <w:rsid w:val="00AB7E5B"/>
    <w:rsid w:val="00AD57FD"/>
    <w:rsid w:val="00AF70C3"/>
    <w:rsid w:val="00B54048"/>
    <w:rsid w:val="00B840D1"/>
    <w:rsid w:val="00BB054E"/>
    <w:rsid w:val="00BE7EFB"/>
    <w:rsid w:val="00BF4062"/>
    <w:rsid w:val="00C36E9B"/>
    <w:rsid w:val="00C80A91"/>
    <w:rsid w:val="00C92C4D"/>
    <w:rsid w:val="00CA66DF"/>
    <w:rsid w:val="00CE16F3"/>
    <w:rsid w:val="00CF248B"/>
    <w:rsid w:val="00CF73A8"/>
    <w:rsid w:val="00D13BB5"/>
    <w:rsid w:val="00D14A23"/>
    <w:rsid w:val="00D72A3A"/>
    <w:rsid w:val="00DD5D67"/>
    <w:rsid w:val="00DF341E"/>
    <w:rsid w:val="00E52E7A"/>
    <w:rsid w:val="00E607C3"/>
    <w:rsid w:val="00E73405"/>
    <w:rsid w:val="00ED5315"/>
    <w:rsid w:val="00F25257"/>
    <w:rsid w:val="00F44CAA"/>
    <w:rsid w:val="00FA0E5B"/>
    <w:rsid w:val="00FE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E33FC-838E-456F-BC9E-59311DEF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2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A71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 w:type="character" w:customStyle="1" w:styleId="50">
    <w:name w:val="Заголовок 5 Знак"/>
    <w:basedOn w:val="a0"/>
    <w:link w:val="5"/>
    <w:rsid w:val="004A7170"/>
    <w:rPr>
      <w:rFonts w:ascii="Times New Roman" w:eastAsia="Times New Roman" w:hAnsi="Times New Roman" w:cs="Times New Roman"/>
      <w:b/>
      <w:bCs/>
      <w:i/>
      <w:iCs/>
      <w:sz w:val="26"/>
      <w:szCs w:val="26"/>
    </w:rPr>
  </w:style>
  <w:style w:type="paragraph" w:styleId="a6">
    <w:name w:val="Title"/>
    <w:basedOn w:val="a"/>
    <w:link w:val="a7"/>
    <w:qFormat/>
    <w:rsid w:val="004A7170"/>
    <w:pPr>
      <w:ind w:left="4111"/>
      <w:jc w:val="center"/>
    </w:pPr>
    <w:rPr>
      <w:sz w:val="24"/>
    </w:rPr>
  </w:style>
  <w:style w:type="character" w:customStyle="1" w:styleId="a7">
    <w:name w:val="Название Знак"/>
    <w:basedOn w:val="a0"/>
    <w:link w:val="a6"/>
    <w:rsid w:val="004A7170"/>
    <w:rPr>
      <w:rFonts w:ascii="Times New Roman" w:eastAsia="Times New Roman" w:hAnsi="Times New Roman" w:cs="Times New Roman"/>
      <w:sz w:val="24"/>
      <w:szCs w:val="20"/>
    </w:rPr>
  </w:style>
  <w:style w:type="paragraph" w:customStyle="1" w:styleId="ConsPlusNormal">
    <w:name w:val="ConsPlusNormal"/>
    <w:link w:val="ConsPlusNormal0"/>
    <w:rsid w:val="00CE16F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16F3"/>
    <w:rPr>
      <w:rFonts w:ascii="Arial" w:eastAsia="Calibri" w:hAnsi="Arial" w:cs="Arial"/>
      <w:sz w:val="20"/>
      <w:szCs w:val="20"/>
      <w:lang w:eastAsia="ru-RU"/>
    </w:rPr>
  </w:style>
  <w:style w:type="character" w:customStyle="1" w:styleId="10">
    <w:name w:val="Заголовок 1 Знак"/>
    <w:basedOn w:val="a0"/>
    <w:link w:val="1"/>
    <w:uiPriority w:val="9"/>
    <w:rsid w:val="00C92C4D"/>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semiHidden/>
    <w:unhideWhenUsed/>
    <w:rsid w:val="000C40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2024-07-30T07:41:00Z</cp:lastPrinted>
  <dcterms:created xsi:type="dcterms:W3CDTF">2024-07-09T13:38:00Z</dcterms:created>
  <dcterms:modified xsi:type="dcterms:W3CDTF">2024-07-30T07:43:00Z</dcterms:modified>
</cp:coreProperties>
</file>