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ТАЦИНСКИЙ РАЙОН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«ЕРМАКОВСКОЕ СЕЛЬСКОЕ ПОСЕЛЕНИЕ»</w:t>
      </w:r>
    </w:p>
    <w:p w:rsidR="000B6A7E" w:rsidRPr="000B6A7E" w:rsidRDefault="000B6A7E" w:rsidP="000B6A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7E">
        <w:rPr>
          <w:rFonts w:ascii="Times New Roman" w:hAnsi="Times New Roman"/>
          <w:sz w:val="28"/>
          <w:szCs w:val="28"/>
        </w:rPr>
        <w:t>СОБРАНИЕ ДЕПУТАТОВ ЕРМАКОВСКОГО СЕЛЬСКОГО ПОСЕЛЕНИЯ</w:t>
      </w:r>
    </w:p>
    <w:p w:rsidR="000B6A7E" w:rsidRPr="000B6A7E" w:rsidRDefault="000B6A7E" w:rsidP="000B6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Выписка из Устава муниципального образования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«Ермаковское сельское поселение»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Принят Собранием депутатов Ермаковского сельского поселения</w:t>
      </w:r>
    </w:p>
    <w:p w:rsidR="000B6A7E" w:rsidRPr="000B6A7E" w:rsidRDefault="00F92088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января 2020</w:t>
      </w:r>
      <w:r w:rsidR="000B6A7E" w:rsidRPr="000B6A7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6A7E" w:rsidRDefault="000B6A7E" w:rsidP="000B6A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8" w:rsidRPr="00A92721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34. Полномочия Администрации Ермаковского сельского поселения</w:t>
      </w:r>
    </w:p>
    <w:p w:rsidR="00F92088" w:rsidRPr="00605E3A" w:rsidRDefault="00F92088" w:rsidP="00F92088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92088" w:rsidRPr="00605E3A" w:rsidRDefault="00F92088" w:rsidP="00F9208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F92088" w:rsidRPr="00605E3A" w:rsidRDefault="00F92088" w:rsidP="00F92088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</w:t>
      </w:r>
      <w:r w:rsidRPr="004060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bookmarkStart w:id="0" w:name="_GoBack"/>
      <w:bookmarkEnd w:id="0"/>
    </w:p>
    <w:p w:rsidR="00F92088" w:rsidRPr="00605E3A" w:rsidRDefault="00F92088" w:rsidP="00F92088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Pr="004060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F92088" w:rsidRPr="00605E3A" w:rsidRDefault="00F92088" w:rsidP="00F92088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F92088" w:rsidRPr="00605E3A" w:rsidRDefault="00F92088" w:rsidP="00F9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92088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F92088" w:rsidRPr="005766EF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20) принимает в соответствии с гражданским законодательством Российской Федерации решения о сносе самовольной постройки, решение о </w:t>
      </w:r>
      <w:r w:rsidRPr="00A73BFA"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</w:t>
      </w:r>
    </w:p>
    <w:p w:rsidR="00F92088" w:rsidRPr="00A73BFA" w:rsidRDefault="00F92088" w:rsidP="00F92088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Ермак</w:t>
      </w:r>
      <w:r w:rsidRPr="00605E3A">
        <w:t>овского</w:t>
      </w:r>
      <w:r>
        <w:t xml:space="preserve"> </w:t>
      </w:r>
      <w:r w:rsidRPr="00A73BFA"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F92088" w:rsidRPr="00A73BFA" w:rsidRDefault="00F92088" w:rsidP="00F9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а также</w:t>
      </w:r>
      <w:r w:rsidRPr="00A73BFA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овском сельском поселении;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/>
          <w:sz w:val="28"/>
          <w:szCs w:val="28"/>
        </w:rPr>
        <w:t xml:space="preserve"> 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Pr="00A73BFA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F92088" w:rsidRPr="00A73BF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F92088" w:rsidRPr="00A73BFA" w:rsidRDefault="00F92088" w:rsidP="00F9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43) вправе </w:t>
      </w:r>
      <w:r w:rsidRPr="00A73BFA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F92088" w:rsidRPr="00A73BFA" w:rsidRDefault="00F92088" w:rsidP="00F9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5" w:history="1">
        <w:r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программы комплексного развития транспортной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программы комплексного развития социальной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</w:t>
      </w:r>
      <w:hyperlink r:id="rId6" w:history="1">
        <w:r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F92088" w:rsidRPr="00A73BFA" w:rsidRDefault="00F92088" w:rsidP="00F92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F92088" w:rsidRPr="00A73BFA" w:rsidRDefault="00F92088" w:rsidP="00F92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F92088" w:rsidRPr="00A73BFA" w:rsidRDefault="00F92088" w:rsidP="00F92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92088" w:rsidRPr="00605E3A" w:rsidRDefault="00F92088" w:rsidP="00F9208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F92088" w:rsidRPr="00605E3A" w:rsidRDefault="00F92088" w:rsidP="00F920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B6A7E" w:rsidRDefault="000B6A7E" w:rsidP="000B6A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A1" w:rsidRDefault="00DB06A1"/>
    <w:sectPr w:rsidR="00DB06A1" w:rsidSect="000B6A7E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52C"/>
    <w:rsid w:val="000B6A7E"/>
    <w:rsid w:val="0017352C"/>
    <w:rsid w:val="00DB06A1"/>
    <w:rsid w:val="00EB782B"/>
    <w:rsid w:val="00F9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20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0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8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20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08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08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0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088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F920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20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F920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088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088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92088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F9208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92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F9208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F92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20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F920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F9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9208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F92088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3</cp:revision>
  <dcterms:created xsi:type="dcterms:W3CDTF">2016-03-11T08:04:00Z</dcterms:created>
  <dcterms:modified xsi:type="dcterms:W3CDTF">2020-03-10T05:26:00Z</dcterms:modified>
</cp:coreProperties>
</file>