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54E" w:rsidRPr="000023BA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4196B8DE" wp14:editId="4E3EE1BB">
            <wp:extent cx="533400" cy="700088"/>
            <wp:effectExtent l="0" t="0" r="0" b="0"/>
            <wp:docPr id="2" name="Рисунок 2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711" cy="70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4E" w:rsidRPr="000023BA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7354E" w:rsidRDefault="00C7354E" w:rsidP="00C7354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РОСТОВСКАЯ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54E" w:rsidRPr="000023BA" w:rsidRDefault="00C7354E" w:rsidP="00C7354E">
      <w:pPr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C7354E" w:rsidRPr="000023BA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7354E" w:rsidRPr="000023BA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3BA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C7354E" w:rsidRPr="0013094E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ЕРМАКОВСКОГО СЕЛЬСКОГО</w:t>
      </w:r>
      <w:r w:rsidRPr="0013094E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ПОСЕЛЕНИЯ</w:t>
      </w:r>
    </w:p>
    <w:p w:rsidR="00C7354E" w:rsidRPr="0013094E" w:rsidRDefault="00C7354E" w:rsidP="00C7354E">
      <w:pPr>
        <w:tabs>
          <w:tab w:val="left" w:pos="4800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354E" w:rsidRPr="000023BA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3B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7354E" w:rsidRPr="0013094E" w:rsidRDefault="00C7354E" w:rsidP="00C735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354E" w:rsidRPr="00337F98" w:rsidRDefault="00C7354E" w:rsidP="00C735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 марта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337F98">
        <w:rPr>
          <w:rFonts w:ascii="Times New Roman" w:hAnsi="Times New Roman" w:cs="Times New Roman"/>
          <w:sz w:val="28"/>
          <w:szCs w:val="28"/>
        </w:rPr>
        <w:t xml:space="preserve"> года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37F98">
        <w:rPr>
          <w:rFonts w:ascii="Times New Roman" w:hAnsi="Times New Roman" w:cs="Times New Roman"/>
          <w:sz w:val="28"/>
          <w:szCs w:val="28"/>
        </w:rPr>
        <w:t xml:space="preserve">                                   ст. Ермаковская</w:t>
      </w:r>
    </w:p>
    <w:p w:rsidR="00F25DCA" w:rsidRDefault="00F25DCA" w:rsidP="00841ABB">
      <w:pPr>
        <w:spacing w:after="0" w:line="240" w:lineRule="auto"/>
        <w:ind w:right="141"/>
        <w:jc w:val="center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B3636E" w:rsidRPr="00841ABB" w:rsidRDefault="00B3636E" w:rsidP="00841ABB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lang w:eastAsia="ru-RU"/>
        </w:rPr>
      </w:pPr>
      <w:r w:rsidRPr="0084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создании</w:t>
      </w:r>
      <w:r w:rsidR="00841ABB" w:rsidRPr="00841ABB">
        <w:rPr>
          <w:rFonts w:ascii="Times New Roman" w:eastAsia="Times New Roman" w:hAnsi="Times New Roman" w:cs="Times New Roman CYR"/>
          <w:b/>
          <w:sz w:val="24"/>
          <w:szCs w:val="24"/>
          <w:lang w:eastAsia="ru-RU"/>
        </w:rPr>
        <w:t xml:space="preserve"> </w:t>
      </w:r>
      <w:r w:rsidR="00841ABB" w:rsidRPr="00841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  <w:r w:rsidR="00C73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овского сельского поселения Тацинского района Ростовской области</w:t>
      </w:r>
      <w:r w:rsidR="00141313" w:rsidRPr="00141313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D5636F" w:rsidRPr="00EC1FF8" w:rsidRDefault="00D5636F" w:rsidP="001C3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C7354E" w:rsidRDefault="0040781E" w:rsidP="00141313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со статьей 14 Федерального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закона от 01.10.2003 № 131-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ФЗ 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BF282D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41ABB" w:rsidRP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 законом</w:t>
      </w:r>
      <w:r w:rsid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24.07.2007 №</w:t>
      </w:r>
      <w:r w:rsidR="00841ABB" w:rsidRPr="00841A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209-ФЗ "О развитии малого и среднего предпринимательства в Российской Федерации"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постановлением администрации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lang w:eastAsia="ar-SA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ского сельского поселения Тацинского района Ростовской области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от 12.04.2018 № 23</w:t>
      </w:r>
      <w:r w:rsid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"</w:t>
      </w:r>
      <w:r w:rsidR="00141313" w:rsidRP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Об утверждении Порядка создания координационных или совещательных органов в области развития малого и среднего предпринимательства </w:t>
      </w:r>
      <w:r w:rsidR="00E91E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на территории</w:t>
      </w:r>
      <w:r w:rsidR="00E91E50" w:rsidRPr="00E91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>ского сельского поселения</w:t>
      </w:r>
      <w:r w:rsid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", </w:t>
      </w:r>
      <w:r w:rsidR="00330EC8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</w:t>
      </w:r>
      <w:r w:rsidR="00B3636E"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</w:t>
      </w:r>
      <w:r w:rsidR="00E91E50"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bookmarkStart w:id="0" w:name="_Hlk94089191"/>
      <w:bookmarkStart w:id="1" w:name="_Hlk94090791"/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"</w:t>
      </w:r>
      <w:r w:rsidR="00C7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ское сельское поселение", администрация </w:t>
      </w:r>
      <w:r w:rsidR="00C7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ского сельского поселения Тацинского района Ростовской области</w:t>
      </w:r>
      <w:bookmarkEnd w:id="0"/>
      <w:bookmarkEnd w:id="1"/>
      <w:r w:rsidR="00141313" w:rsidRPr="00141313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</w:t>
      </w:r>
    </w:p>
    <w:p w:rsidR="00F25DCA" w:rsidRPr="00141313" w:rsidRDefault="00C7354E" w:rsidP="00C7354E">
      <w:pPr>
        <w:spacing w:after="14" w:line="240" w:lineRule="auto"/>
        <w:ind w:right="56" w:firstLine="709"/>
        <w:jc w:val="center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F25DCA" w:rsidRPr="00EC1FF8" w:rsidRDefault="00F25DCA" w:rsidP="00F25DCA">
      <w:pPr>
        <w:spacing w:after="14" w:line="240" w:lineRule="auto"/>
        <w:ind w:right="56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3636E" w:rsidRPr="00F25DCA" w:rsidRDefault="00B3636E" w:rsidP="00B3636E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841ABB" w:rsidRPr="00841A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Координационный совет по развитию малого и среднего предпринимательства при администрации</w:t>
      </w:r>
      <w:r w:rsidR="00E91E50"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Тацинского района Ростовской области</w:t>
      </w:r>
      <w:r w:rsid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утвердить его состав</w:t>
      </w:r>
      <w:r w:rsidRPr="00F25D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5DCA" w:rsidRPr="00E91E50" w:rsidRDefault="00E91E50" w:rsidP="00E91E50">
      <w:pPr>
        <w:numPr>
          <w:ilvl w:val="0"/>
          <w:numId w:val="33"/>
        </w:numPr>
        <w:spacing w:after="14" w:line="240" w:lineRule="auto"/>
        <w:ind w:left="0" w:right="5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</w:t>
      </w:r>
      <w:r w:rsidR="00BF282D"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841ABB"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Координационном совете по развитию малого и среднего предпринимательства при администрации</w:t>
      </w:r>
      <w:r w:rsidRPr="00E91E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7354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Ермаков</w:t>
      </w:r>
      <w:r w:rsidRPr="00E91E5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Тацинского района Ростовской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0FEF" w:rsidRPr="00210FEF" w:rsidRDefault="00210FEF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10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Разместить настоящее постановление</w:t>
      </w:r>
      <w:r w:rsidRPr="00210F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официальном сайте администрации</w:t>
      </w:r>
      <w:r w:rsidR="00E91E50" w:rsidRPr="00E91E50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ского сельского поселения Тацинского района Ростовской об</w:t>
      </w:r>
      <w:r w:rsid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ласти (</w:t>
      </w:r>
      <w:r w:rsidR="00C7354E" w:rsidRPr="00C73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https://ermakovskoesp.ru/</w:t>
      </w:r>
      <w:r w:rsid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)</w:t>
      </w:r>
      <w:r w:rsidRPr="00210FE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 </w:t>
      </w:r>
    </w:p>
    <w:p w:rsidR="00210FEF" w:rsidRPr="00210FEF" w:rsidRDefault="00210FEF" w:rsidP="0021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Настоящее постановление вступает в силу со дня его официального опубликования.</w:t>
      </w:r>
    </w:p>
    <w:p w:rsidR="00210FEF" w:rsidRPr="00210FEF" w:rsidRDefault="00210FEF" w:rsidP="00210F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</w:t>
      </w:r>
      <w:r w:rsidRPr="00210FE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</w:t>
      </w: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210FEF" w:rsidRDefault="00210FEF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54E" w:rsidRPr="00C7354E" w:rsidRDefault="00C7354E" w:rsidP="00C7354E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C7354E" w:rsidRPr="00210FEF" w:rsidRDefault="00C7354E" w:rsidP="00C7354E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3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Ермаковского сельского поселения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Калашников</w:t>
      </w:r>
    </w:p>
    <w:p w:rsidR="00E91E50" w:rsidRDefault="00210FEF" w:rsidP="00E91E50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E91E50" w:rsidRPr="004826FA" w:rsidRDefault="00E91E50" w:rsidP="00C73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E91E50" w:rsidRPr="00EC1FF8" w:rsidRDefault="00E91E50" w:rsidP="00C7354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362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Ермаков</w:t>
      </w:r>
      <w:r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ского сельского поселения Тацинского района Ростовской области</w:t>
      </w:r>
      <w:r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7354E">
        <w:rPr>
          <w:rFonts w:ascii="Times New Roman" w:eastAsia="Times New Roman" w:hAnsi="Times New Roman" w:cs="Times New Roman"/>
          <w:sz w:val="28"/>
          <w:szCs w:val="28"/>
          <w:lang w:eastAsia="ru-RU"/>
        </w:rPr>
        <w:t>13.03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.2025 г.</w:t>
      </w:r>
      <w:r w:rsidRPr="00EC1F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54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</w:p>
    <w:p w:rsidR="00E91E50" w:rsidRPr="00EC1FF8" w:rsidRDefault="00E91E50" w:rsidP="00E91E50">
      <w:pPr>
        <w:spacing w:after="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50" w:rsidRPr="00EC1FF8" w:rsidRDefault="00E91E50" w:rsidP="00E91E50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F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91E50" w:rsidRDefault="00E91E50" w:rsidP="00E91E50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C17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Координационного совета по развитию малого и среднего предпринимательства при администрации</w:t>
      </w:r>
      <w:r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Ермаков</w:t>
      </w:r>
      <w:r w:rsidRPr="00E91E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ского сельского поселения Тацинского района Ростовской области</w:t>
      </w:r>
      <w:r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C7354E" w:rsidRDefault="00C7354E" w:rsidP="00E91E50">
      <w:pPr>
        <w:spacing w:after="0" w:line="240" w:lineRule="auto"/>
        <w:ind w:left="11" w:right="60" w:hanging="1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tbl>
      <w:tblPr>
        <w:tblStyle w:val="af2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6378"/>
      </w:tblGrid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Председатель Совета</w:t>
            </w: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Калашников Е.В., г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 xml:space="preserve">лава администрации </w:t>
            </w:r>
            <w:r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eastAsia="hi-IN" w:bidi="ru-RU"/>
              </w:rPr>
              <w:t>Ермаков</w:t>
            </w:r>
            <w:r w:rsidRPr="00E91E50">
              <w:rPr>
                <w:rFonts w:ascii="Times New Roman" w:eastAsia="SimSun" w:hAnsi="Times New Roman" w:cs="Times New Roman"/>
                <w:bCs/>
                <w:iCs/>
                <w:color w:val="000000" w:themeColor="text1"/>
                <w:sz w:val="28"/>
                <w:szCs w:val="28"/>
                <w:lang w:eastAsia="hi-IN" w:bidi="ru-RU"/>
              </w:rPr>
              <w:t>ского сельского поселения</w:t>
            </w:r>
          </w:p>
        </w:tc>
      </w:tr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 w:rsidRPr="00EC1F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За</w:t>
            </w: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меститель председателя Совета</w:t>
            </w: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Сапожникова В.В., ведущий специалист</w:t>
            </w:r>
            <w:r>
              <w:t xml:space="preserve"> </w:t>
            </w:r>
            <w:r w:rsidRPr="00C7354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администрации Ермаковского сельского поселения</w:t>
            </w:r>
          </w:p>
        </w:tc>
      </w:tr>
      <w:tr w:rsidR="00C7354E" w:rsidTr="00C7354E">
        <w:tc>
          <w:tcPr>
            <w:tcW w:w="3245" w:type="dxa"/>
          </w:tcPr>
          <w:p w:rsidR="00C7354E" w:rsidRPr="00EC1FF8" w:rsidRDefault="00C7354E" w:rsidP="00C7354E">
            <w:pPr>
              <w:widowControl w:val="0"/>
              <w:suppressAutoHyphens/>
              <w:spacing w:before="240"/>
              <w:ind w:firstLine="18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Секретарь Совета</w:t>
            </w:r>
          </w:p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Блохина Е.Д., старший инспектор</w:t>
            </w:r>
            <w:r>
              <w:t xml:space="preserve"> </w:t>
            </w:r>
            <w:r w:rsidRPr="00C7354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администрации Ермаковского сельского поселения</w:t>
            </w:r>
          </w:p>
        </w:tc>
      </w:tr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Члены Совета</w:t>
            </w:r>
            <w:r w:rsidRPr="00EC1FF8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:</w:t>
            </w: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Бабичева С.А., начальник сектора экономики и финансов</w:t>
            </w:r>
            <w:r>
              <w:t xml:space="preserve"> </w:t>
            </w:r>
            <w:r w:rsidRPr="00C7354E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администрации Ермаковского сельского поселения</w:t>
            </w:r>
          </w:p>
        </w:tc>
      </w:tr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Гунькин А.Д., ИП Глава КФХ (ст. Ермаковская)</w:t>
            </w:r>
          </w:p>
        </w:tc>
      </w:tr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Склярова И.Н., индивидуальный предприниматель (х. Верхнекольцов)</w:t>
            </w:r>
          </w:p>
        </w:tc>
      </w:tr>
      <w:tr w:rsidR="00C7354E" w:rsidTr="00C7354E">
        <w:tc>
          <w:tcPr>
            <w:tcW w:w="3245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</w:p>
        </w:tc>
        <w:tc>
          <w:tcPr>
            <w:tcW w:w="6378" w:type="dxa"/>
          </w:tcPr>
          <w:p w:rsidR="00C7354E" w:rsidRDefault="00C7354E" w:rsidP="00C7354E">
            <w:pPr>
              <w:spacing w:before="240"/>
              <w:ind w:right="60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hi-IN" w:bidi="hi-IN"/>
              </w:rPr>
              <w:t>Панфилова Л.В., индивидуальный предприниматель (х. Новороссошанский)</w:t>
            </w:r>
          </w:p>
        </w:tc>
      </w:tr>
    </w:tbl>
    <w:p w:rsidR="00C7354E" w:rsidRPr="00EC1FF8" w:rsidRDefault="00C7354E" w:rsidP="00C7354E">
      <w:pPr>
        <w:spacing w:after="0" w:line="240" w:lineRule="auto"/>
        <w:ind w:left="11" w:right="60" w:hanging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E50" w:rsidRPr="00EC1FF8" w:rsidRDefault="00E91E50" w:rsidP="00E91E50">
      <w:pPr>
        <w:spacing w:after="0" w:line="240" w:lineRule="auto"/>
        <w:ind w:left="11" w:right="64" w:hanging="1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50" w:rsidRPr="00DA2217" w:rsidRDefault="00E91E50" w:rsidP="00E91E50">
      <w:pPr>
        <w:spacing w:after="22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1E50" w:rsidRDefault="00E91E50" w:rsidP="00E91E50">
      <w:pPr>
        <w:tabs>
          <w:tab w:val="left" w:pos="567"/>
        </w:tabs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0FEF" w:rsidRPr="00210FEF" w:rsidRDefault="00210FEF" w:rsidP="00210FEF">
      <w:pPr>
        <w:widowControl w:val="0"/>
        <w:tabs>
          <w:tab w:val="left" w:pos="298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91E50" w:rsidRDefault="00E91E50" w:rsidP="00210FEF">
      <w:pPr>
        <w:widowControl w:val="0"/>
        <w:tabs>
          <w:tab w:val="left" w:pos="298"/>
        </w:tabs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430B" w:rsidRDefault="00AA430B" w:rsidP="00C7354E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54E" w:rsidRDefault="00C7354E" w:rsidP="00C7354E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7354E" w:rsidRDefault="00C7354E" w:rsidP="00C7354E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34939" w:rsidRPr="004826FA" w:rsidRDefault="00234939" w:rsidP="00C7354E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2" w:name="_GoBack"/>
      <w:bookmarkEnd w:id="2"/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УТВЕРЖДЕНО</w:t>
      </w:r>
    </w:p>
    <w:p w:rsidR="00DA2217" w:rsidRPr="004826FA" w:rsidRDefault="00234939" w:rsidP="00C7354E">
      <w:pPr>
        <w:spacing w:after="0" w:line="240" w:lineRule="auto"/>
        <w:ind w:left="5103" w:right="5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</w:t>
      </w:r>
      <w:r w:rsidR="003623C8" w:rsidRPr="00362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администрации</w:t>
      </w:r>
      <w:r w:rsidR="00E91E50" w:rsidRPr="00E91E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  <w:t>Ермаков</w:t>
      </w:r>
      <w:r w:rsidR="00E91E50" w:rsidRPr="00E91E5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lang w:eastAsia="ru-RU" w:bidi="ru-RU"/>
        </w:rPr>
        <w:t>ского сельского поселения Тацинского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C7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13.03</w:t>
      </w:r>
      <w:r w:rsidR="001413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.2025 г.</w:t>
      </w:r>
      <w:r w:rsidRPr="00EC1F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C73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29</w:t>
      </w:r>
    </w:p>
    <w:p w:rsidR="00DA2217" w:rsidRPr="004826FA" w:rsidRDefault="00DA2217" w:rsidP="00DA2217">
      <w:pPr>
        <w:spacing w:after="21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C3D68" w:rsidRPr="004826FA" w:rsidRDefault="001C3D68" w:rsidP="001C3D68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  <w:r w:rsidR="00DA2217"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841ABB" w:rsidRDefault="00DA2217" w:rsidP="00841ABB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826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841ABB" w:rsidRPr="00841AB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Координационном совете по развитию малого и среднего предпринимательства при администрации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ru-RU"/>
        </w:rPr>
        <w:t>Ермаков</w:t>
      </w:r>
      <w:r w:rsidR="00AA430B" w:rsidRPr="00AA430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 w:bidi="ru-RU"/>
        </w:rPr>
        <w:t>ского сельского поселения Тацинского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F25DCA" w:rsidRPr="004826FA" w:rsidRDefault="00F25DCA" w:rsidP="00841ABB">
      <w:pPr>
        <w:spacing w:after="0" w:line="240" w:lineRule="auto"/>
        <w:ind w:left="11" w:right="62" w:hanging="1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E41E7" w:rsidRPr="00841ABB" w:rsidRDefault="00CE41E7" w:rsidP="009C1739">
      <w:pPr>
        <w:pStyle w:val="a6"/>
        <w:numPr>
          <w:ilvl w:val="0"/>
          <w:numId w:val="49"/>
        </w:numPr>
        <w:spacing w:after="0" w:line="240" w:lineRule="auto"/>
        <w:ind w:left="0" w:right="62" w:firstLine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841AB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Общие положения</w:t>
      </w:r>
    </w:p>
    <w:p w:rsidR="00841ABB" w:rsidRPr="00841ABB" w:rsidRDefault="00841ABB" w:rsidP="009C1739">
      <w:pPr>
        <w:pStyle w:val="a6"/>
        <w:spacing w:after="0" w:line="240" w:lineRule="auto"/>
        <w:ind w:left="0" w:right="62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1"/>
      <w:r w:rsidRPr="00841ABB">
        <w:rPr>
          <w:rFonts w:ascii="Times New Roman" w:hAnsi="Times New Roman" w:cs="Times New Roman"/>
          <w:sz w:val="28"/>
          <w:szCs w:val="28"/>
        </w:rPr>
        <w:t>1.1. Координационный совет по развитию малого и ср</w:t>
      </w:r>
      <w:r>
        <w:rPr>
          <w:rFonts w:ascii="Times New Roman" w:hAnsi="Times New Roman" w:cs="Times New Roman"/>
          <w:sz w:val="28"/>
          <w:szCs w:val="28"/>
        </w:rPr>
        <w:t>еднего предпринимательства при а</w:t>
      </w:r>
      <w:r w:rsidRPr="00841ABB">
        <w:rPr>
          <w:rFonts w:ascii="Times New Roman" w:hAnsi="Times New Roman" w:cs="Times New Roman"/>
          <w:sz w:val="28"/>
          <w:szCs w:val="28"/>
        </w:rPr>
        <w:t>дминистрации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55C2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841ABB">
        <w:rPr>
          <w:rFonts w:ascii="Times New Roman" w:hAnsi="Times New Roman" w:cs="Times New Roman"/>
          <w:sz w:val="28"/>
          <w:szCs w:val="28"/>
        </w:rPr>
        <w:t>Совет) является пос</w:t>
      </w:r>
      <w:r>
        <w:rPr>
          <w:rFonts w:ascii="Times New Roman" w:hAnsi="Times New Roman" w:cs="Times New Roman"/>
          <w:sz w:val="28"/>
          <w:szCs w:val="28"/>
        </w:rPr>
        <w:t>тоянно действующим коллегиальным совещательным</w:t>
      </w:r>
      <w:r w:rsidRPr="00841ABB">
        <w:rPr>
          <w:rFonts w:ascii="Times New Roman" w:hAnsi="Times New Roman" w:cs="Times New Roman"/>
          <w:sz w:val="28"/>
          <w:szCs w:val="28"/>
        </w:rPr>
        <w:t xml:space="preserve"> органом, образованным для взаимодействия органов местного самоуправления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и представителей предпринимательских кругов, консолидации их интересов для выработки предложений по основным направлениям развития малого и среднего предпринимательства на территории муниципального образования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"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ское сельское поселение"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Тацинского района Ростовской области</w:t>
      </w:r>
      <w:r w:rsidR="00141313" w:rsidRPr="001413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355C27">
        <w:rPr>
          <w:rFonts w:ascii="Times New Roman" w:hAnsi="Times New Roman" w:cs="Times New Roman"/>
          <w:bCs/>
          <w:sz w:val="28"/>
          <w:szCs w:val="28"/>
        </w:rPr>
        <w:t>(далее – муниципальное образование)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"/>
      <w:bookmarkEnd w:id="3"/>
      <w:r w:rsidRPr="00841ABB">
        <w:rPr>
          <w:rFonts w:ascii="Times New Roman" w:hAnsi="Times New Roman" w:cs="Times New Roman"/>
          <w:sz w:val="28"/>
          <w:szCs w:val="28"/>
        </w:rPr>
        <w:t>1.2. Совет возглавляет</w:t>
      </w:r>
      <w:r w:rsidR="009C1739">
        <w:rPr>
          <w:rFonts w:ascii="Times New Roman" w:hAnsi="Times New Roman" w:cs="Times New Roman"/>
          <w:sz w:val="28"/>
          <w:szCs w:val="28"/>
        </w:rPr>
        <w:t xml:space="preserve"> председатель Совета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841ABB">
        <w:rPr>
          <w:rFonts w:ascii="Times New Roman" w:hAnsi="Times New Roman" w:cs="Times New Roman"/>
          <w:sz w:val="28"/>
          <w:szCs w:val="28"/>
        </w:rPr>
        <w:t>1.3. Состав Совета и настоящее Положение утверждаются постановлением администрации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841ABB">
        <w:rPr>
          <w:rFonts w:ascii="Times New Roman" w:hAnsi="Times New Roman" w:cs="Times New Roman"/>
          <w:sz w:val="28"/>
          <w:szCs w:val="28"/>
        </w:rPr>
        <w:t>1.4. Совет осуществляет свою деятельность по планам, утвержденным председателем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841ABB">
        <w:rPr>
          <w:rFonts w:ascii="Times New Roman" w:hAnsi="Times New Roman" w:cs="Times New Roman"/>
          <w:sz w:val="28"/>
          <w:szCs w:val="28"/>
        </w:rPr>
        <w:t>1.5. Регламент работы Совета утверждается его председателем. Члены Совета принимают участие в его работе на общественных началах без права замены.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6"/>
      <w:bookmarkEnd w:id="7"/>
      <w:r w:rsidRPr="00841ABB">
        <w:rPr>
          <w:rFonts w:ascii="Times New Roman" w:hAnsi="Times New Roman" w:cs="Times New Roman"/>
          <w:sz w:val="28"/>
          <w:szCs w:val="28"/>
        </w:rPr>
        <w:t xml:space="preserve">1.6. Совет в своей деятельности руководствуется </w:t>
      </w:r>
      <w:r w:rsidRPr="009C1739">
        <w:rPr>
          <w:rStyle w:val="af1"/>
          <w:rFonts w:ascii="Times New Roman" w:hAnsi="Times New Roman" w:cs="Times New Roman"/>
          <w:color w:val="auto"/>
          <w:sz w:val="28"/>
          <w:szCs w:val="28"/>
        </w:rPr>
        <w:t>Конституцией</w:t>
      </w:r>
      <w:r w:rsidRPr="00841ABB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законами</w:t>
      </w:r>
      <w:r w:rsidR="00B028C0"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</w:t>
      </w:r>
      <w:r w:rsidR="00AA430B">
        <w:rPr>
          <w:rFonts w:ascii="Times New Roman" w:hAnsi="Times New Roman" w:cs="Times New Roman"/>
          <w:sz w:val="28"/>
          <w:szCs w:val="28"/>
        </w:rPr>
        <w:t xml:space="preserve">Ростовской </w:t>
      </w:r>
      <w:r w:rsidR="00B028C0">
        <w:rPr>
          <w:rFonts w:ascii="Times New Roman" w:hAnsi="Times New Roman" w:cs="Times New Roman"/>
          <w:sz w:val="28"/>
          <w:szCs w:val="28"/>
        </w:rPr>
        <w:t>области</w:t>
      </w:r>
      <w:r w:rsidRPr="00841ABB">
        <w:rPr>
          <w:rFonts w:ascii="Times New Roman" w:hAnsi="Times New Roman" w:cs="Times New Roman"/>
          <w:sz w:val="28"/>
          <w:szCs w:val="28"/>
        </w:rPr>
        <w:t xml:space="preserve">,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41ABB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7354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Ермаков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ского сельского поселения Тацинского района Ростовской области </w:t>
      </w:r>
      <w:r w:rsidRPr="00841ABB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7"/>
      <w:bookmarkEnd w:id="8"/>
      <w:r w:rsidRPr="00841ABB">
        <w:rPr>
          <w:rFonts w:ascii="Times New Roman" w:hAnsi="Times New Roman" w:cs="Times New Roman"/>
          <w:sz w:val="28"/>
          <w:szCs w:val="28"/>
        </w:rPr>
        <w:t xml:space="preserve">1.7. Организационно-техническое и информационное обеспечение деятельности Совета осуществляется </w:t>
      </w:r>
      <w:r w:rsidR="009C1739">
        <w:rPr>
          <w:rFonts w:ascii="Times New Roman" w:hAnsi="Times New Roman" w:cs="Times New Roman"/>
          <w:sz w:val="28"/>
          <w:szCs w:val="28"/>
        </w:rPr>
        <w:t>администрацией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в рамках мероприят</w:t>
      </w:r>
      <w:r w:rsidR="00355C27">
        <w:rPr>
          <w:rFonts w:ascii="Times New Roman" w:hAnsi="Times New Roman" w:cs="Times New Roman"/>
          <w:sz w:val="28"/>
          <w:szCs w:val="28"/>
        </w:rPr>
        <w:t>ий, утвержденных муниципальной п</w:t>
      </w:r>
      <w:r w:rsidRPr="00841ABB">
        <w:rPr>
          <w:rFonts w:ascii="Times New Roman" w:hAnsi="Times New Roman" w:cs="Times New Roman"/>
          <w:sz w:val="28"/>
          <w:szCs w:val="28"/>
        </w:rPr>
        <w:t>рограммой поддержки малого и среднего предпринимательства.</w:t>
      </w:r>
    </w:p>
    <w:bookmarkEnd w:id="9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0" w:name="sub_200"/>
      <w:r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Основные задачи Совета</w:t>
      </w:r>
    </w:p>
    <w:bookmarkEnd w:id="10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9C1739" w:rsidP="009C17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41ABB" w:rsidRPr="00841ABB">
        <w:rPr>
          <w:rFonts w:ascii="Times New Roman" w:hAnsi="Times New Roman" w:cs="Times New Roman"/>
          <w:sz w:val="28"/>
          <w:szCs w:val="28"/>
        </w:rPr>
        <w:t>Осн</w:t>
      </w:r>
      <w:r>
        <w:rPr>
          <w:rFonts w:ascii="Times New Roman" w:hAnsi="Times New Roman" w:cs="Times New Roman"/>
          <w:sz w:val="28"/>
          <w:szCs w:val="28"/>
        </w:rPr>
        <w:t>овной задачей Совета являе</w:t>
      </w:r>
      <w:bookmarkStart w:id="11" w:name="sub_1008"/>
      <w:r>
        <w:rPr>
          <w:rFonts w:ascii="Times New Roman" w:hAnsi="Times New Roman" w:cs="Times New Roman"/>
          <w:sz w:val="28"/>
          <w:szCs w:val="28"/>
        </w:rPr>
        <w:t>тся п</w:t>
      </w:r>
      <w:r w:rsidR="00841ABB" w:rsidRPr="00841ABB">
        <w:rPr>
          <w:rFonts w:ascii="Times New Roman" w:hAnsi="Times New Roman" w:cs="Times New Roman"/>
          <w:sz w:val="28"/>
          <w:szCs w:val="28"/>
        </w:rPr>
        <w:t>одготовка предложений по следующим вопросам:</w:t>
      </w:r>
    </w:p>
    <w:bookmarkEnd w:id="11"/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A430B">
        <w:rPr>
          <w:rFonts w:ascii="Times New Roman" w:hAnsi="Times New Roman" w:cs="Times New Roman"/>
          <w:sz w:val="28"/>
          <w:szCs w:val="28"/>
        </w:rPr>
        <w:t xml:space="preserve"> </w:t>
      </w:r>
      <w:r w:rsidR="00841ABB" w:rsidRPr="00841ABB">
        <w:rPr>
          <w:rFonts w:ascii="Times New Roman" w:hAnsi="Times New Roman" w:cs="Times New Roman"/>
          <w:sz w:val="28"/>
          <w:szCs w:val="28"/>
        </w:rPr>
        <w:t>привлечение субъектов малого и среднего предпринимательства к выработке и реализации мероприятий по поддержке малого и среднего предпринимательства муниципального образования;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содействие совершенствованию правовой базы развития малого и среднего предпринимательства, в том числе нормативных правовых актов органов местного самоуправления, регулирующих предпринимательскую деятельность в налоговой, финансово-кредитной и инвестиционной сферах;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формирование благоприятного делового климата для развития малого и среднего предпринимательства на территории муниципального образования;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организация взаимодействия субъектов малого и среднего предпринимательства с органами местного самоуправления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41ABB" w:rsidRPr="00841ABB">
        <w:rPr>
          <w:rFonts w:ascii="Times New Roman" w:hAnsi="Times New Roman" w:cs="Times New Roman"/>
          <w:sz w:val="28"/>
          <w:szCs w:val="28"/>
        </w:rPr>
        <w:t>по вопросам создания равных и благоприятных условий для развития предпринимательства, исполнения требований действующего законодательства, в том числе местного;</w:t>
      </w: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41ABB" w:rsidRPr="00841ABB">
        <w:rPr>
          <w:rFonts w:ascii="Times New Roman" w:hAnsi="Times New Roman" w:cs="Times New Roman"/>
          <w:sz w:val="28"/>
          <w:szCs w:val="28"/>
        </w:rPr>
        <w:t>устранение нормативно-правовых и административных барьеров на пути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9"/>
      <w:r w:rsidRPr="00841ABB">
        <w:rPr>
          <w:rFonts w:ascii="Times New Roman" w:hAnsi="Times New Roman" w:cs="Times New Roman"/>
          <w:sz w:val="28"/>
          <w:szCs w:val="28"/>
        </w:rPr>
        <w:t>2.2. Содействие в реализации государственной и региональной политики, направленной на поддержку и развитие малого и среднего предпринимательства на территории муниципального образования.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10"/>
      <w:bookmarkEnd w:id="12"/>
      <w:r w:rsidRPr="00841ABB">
        <w:rPr>
          <w:rFonts w:ascii="Times New Roman" w:hAnsi="Times New Roman" w:cs="Times New Roman"/>
          <w:sz w:val="28"/>
          <w:szCs w:val="28"/>
        </w:rPr>
        <w:t>2.3. Содействие формированию позитивного общественного мнения о предпринимательской деятельности путем распространения положительного опыта субъектов предпринимательской деятельности.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1"/>
      <w:bookmarkEnd w:id="13"/>
      <w:r w:rsidRPr="00841ABB">
        <w:rPr>
          <w:rFonts w:ascii="Times New Roman" w:hAnsi="Times New Roman" w:cs="Times New Roman"/>
          <w:sz w:val="28"/>
          <w:szCs w:val="28"/>
        </w:rPr>
        <w:t>2.4. Поддержка инициатив субъектов малого и среднего предпринимательства, направленных на реализацию муниципальной политики в области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2"/>
      <w:bookmarkEnd w:id="14"/>
      <w:r w:rsidRPr="00841ABB">
        <w:rPr>
          <w:rFonts w:ascii="Times New Roman" w:hAnsi="Times New Roman" w:cs="Times New Roman"/>
          <w:sz w:val="28"/>
          <w:szCs w:val="28"/>
        </w:rPr>
        <w:t xml:space="preserve">2.5. Проведение общественной экспертизы проектов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1ABB">
        <w:rPr>
          <w:rFonts w:ascii="Times New Roman" w:hAnsi="Times New Roman" w:cs="Times New Roman"/>
          <w:sz w:val="28"/>
          <w:szCs w:val="28"/>
        </w:rPr>
        <w:t>нормативных правовых актов органов местного самоуправления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Pr="00841ABB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3"/>
      <w:bookmarkEnd w:id="15"/>
      <w:r w:rsidRPr="00841ABB">
        <w:rPr>
          <w:rFonts w:ascii="Times New Roman" w:hAnsi="Times New Roman" w:cs="Times New Roman"/>
          <w:sz w:val="28"/>
          <w:szCs w:val="28"/>
        </w:rPr>
        <w:t>2.6. Выработка рекомендаций органам местного самоуправления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="00833E3D" w:rsidRPr="00833E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41ABB">
        <w:rPr>
          <w:rFonts w:ascii="Times New Roman" w:hAnsi="Times New Roman" w:cs="Times New Roman"/>
          <w:sz w:val="28"/>
          <w:szCs w:val="28"/>
        </w:rPr>
        <w:t>при определении приоритетов в области развития малого и среднего предпринимательства.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4"/>
      <w:bookmarkEnd w:id="16"/>
      <w:r w:rsidRPr="00841ABB">
        <w:rPr>
          <w:rFonts w:ascii="Times New Roman" w:hAnsi="Times New Roman" w:cs="Times New Roman"/>
          <w:sz w:val="28"/>
          <w:szCs w:val="28"/>
        </w:rPr>
        <w:t>2.7.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 и выработки по данным вопросам рекомендаций.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5"/>
      <w:bookmarkEnd w:id="17"/>
      <w:r w:rsidRPr="00841ABB">
        <w:rPr>
          <w:rFonts w:ascii="Times New Roman" w:hAnsi="Times New Roman" w:cs="Times New Roman"/>
          <w:sz w:val="28"/>
          <w:szCs w:val="28"/>
        </w:rPr>
        <w:t>2.8. Участие в оказании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в виде передачи во владение и (или) в пользование муниципального имущества, находящегося в собственности муниципального образования.</w:t>
      </w:r>
    </w:p>
    <w:bookmarkEnd w:id="18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9" w:name="sub_300"/>
      <w:r w:rsidRPr="009C1739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III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Права Совета</w:t>
      </w:r>
    </w:p>
    <w:bookmarkEnd w:id="19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9C1739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173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841ABB" w:rsidRPr="00841ABB">
        <w:rPr>
          <w:rFonts w:ascii="Times New Roman" w:hAnsi="Times New Roman" w:cs="Times New Roman"/>
          <w:sz w:val="28"/>
          <w:szCs w:val="28"/>
        </w:rPr>
        <w:t>Совет имеет право: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lastRenderedPageBreak/>
        <w:t>- участвовать в разработке и реализации муниципальных программ развития субъектов малого и среднего предпринимательства и инфраструктуры его поддержки;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 xml:space="preserve">- участвовать в разработке проектов </w:t>
      </w:r>
      <w:r w:rsidR="00355C2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41ABB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AA430B" w:rsidRPr="00AA430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</w:t>
      </w:r>
      <w:r w:rsidR="00C7354E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Ермаков</w:t>
      </w:r>
      <w:r w:rsidR="00AA430B" w:rsidRPr="00AA430B">
        <w:rPr>
          <w:rFonts w:ascii="Times New Roman" w:hAnsi="Times New Roman" w:cs="Times New Roman"/>
          <w:bCs/>
          <w:iCs/>
          <w:sz w:val="28"/>
          <w:szCs w:val="28"/>
          <w:lang w:bidi="ru-RU"/>
        </w:rPr>
        <w:t>ского сельского поселения Тацинского района Ростовской области</w:t>
      </w:r>
      <w:r w:rsidRPr="00841ABB">
        <w:rPr>
          <w:rFonts w:ascii="Times New Roman" w:hAnsi="Times New Roman" w:cs="Times New Roman"/>
          <w:sz w:val="28"/>
          <w:szCs w:val="28"/>
        </w:rPr>
        <w:t>, регулирующих развитие малого и среднего предпринимательства;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>- организовывать проведение совещаний, конференций, семинаров и круглых столов по проблемам развития малого и среднего предпринимательства муниципального образования;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ABB">
        <w:rPr>
          <w:rFonts w:ascii="Times New Roman" w:hAnsi="Times New Roman" w:cs="Times New Roman"/>
          <w:sz w:val="28"/>
          <w:szCs w:val="28"/>
        </w:rPr>
        <w:t>- привлекать к работе Совета не входящих в его состав представителей органов государственной власти и органов местного самоуправления, руководителей предприятий, учреждений и организаций, общественных объединений, средств массовой информации.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9C1739" w:rsidRDefault="009C1739" w:rsidP="009C1739">
      <w:pPr>
        <w:pStyle w:val="1"/>
        <w:spacing w:before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0" w:name="sub_400"/>
      <w:r w:rsidRPr="009C1739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IV</w:t>
      </w:r>
      <w:r w:rsidR="00841ABB" w:rsidRPr="009C1739">
        <w:rPr>
          <w:rFonts w:ascii="Times New Roman" w:hAnsi="Times New Roman" w:cs="Times New Roman"/>
          <w:b/>
          <w:color w:val="auto"/>
          <w:sz w:val="28"/>
          <w:szCs w:val="28"/>
        </w:rPr>
        <w:t>. Организация и порядок работы Совета</w:t>
      </w:r>
    </w:p>
    <w:bookmarkEnd w:id="20"/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6"/>
      <w:r w:rsidRPr="00841ABB">
        <w:rPr>
          <w:rFonts w:ascii="Times New Roman" w:hAnsi="Times New Roman" w:cs="Times New Roman"/>
          <w:sz w:val="28"/>
          <w:szCs w:val="28"/>
        </w:rPr>
        <w:t>4.1. Деятельность Совета осуществляется в соответствии с планом работы, разрабатываемым Советом и утверждаемым его председателем.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7"/>
      <w:bookmarkEnd w:id="21"/>
      <w:r w:rsidRPr="00841ABB">
        <w:rPr>
          <w:rFonts w:ascii="Times New Roman" w:hAnsi="Times New Roman" w:cs="Times New Roman"/>
          <w:sz w:val="28"/>
          <w:szCs w:val="28"/>
        </w:rPr>
        <w:t xml:space="preserve">4.2. Основная форма работы Совета - заседание. Заседание проводит председатель Совета, а в его отсутствие </w:t>
      </w:r>
      <w:r w:rsidR="009C1739">
        <w:rPr>
          <w:rFonts w:ascii="Times New Roman" w:hAnsi="Times New Roman" w:cs="Times New Roman"/>
          <w:sz w:val="28"/>
          <w:szCs w:val="28"/>
        </w:rPr>
        <w:t>–</w:t>
      </w:r>
      <w:r w:rsidRPr="00841ABB">
        <w:rPr>
          <w:rFonts w:ascii="Times New Roman" w:hAnsi="Times New Roman" w:cs="Times New Roman"/>
          <w:sz w:val="28"/>
          <w:szCs w:val="28"/>
        </w:rPr>
        <w:t xml:space="preserve"> заместитель</w:t>
      </w:r>
      <w:r w:rsidR="009C1739" w:rsidRPr="009C1739">
        <w:rPr>
          <w:rFonts w:ascii="Times New Roman" w:hAnsi="Times New Roman" w:cs="Times New Roman"/>
          <w:sz w:val="28"/>
          <w:szCs w:val="28"/>
        </w:rPr>
        <w:t xml:space="preserve"> </w:t>
      </w:r>
      <w:r w:rsidR="009C1739">
        <w:rPr>
          <w:rFonts w:ascii="Times New Roman" w:hAnsi="Times New Roman" w:cs="Times New Roman"/>
          <w:sz w:val="28"/>
          <w:szCs w:val="28"/>
        </w:rPr>
        <w:t>председателя Совета</w:t>
      </w:r>
      <w:r w:rsidRPr="00841ABB">
        <w:rPr>
          <w:rFonts w:ascii="Times New Roman" w:hAnsi="Times New Roman" w:cs="Times New Roman"/>
          <w:sz w:val="28"/>
          <w:szCs w:val="28"/>
        </w:rPr>
        <w:t>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18"/>
      <w:bookmarkEnd w:id="22"/>
      <w:r w:rsidRPr="00841ABB">
        <w:rPr>
          <w:rFonts w:ascii="Times New Roman" w:hAnsi="Times New Roman" w:cs="Times New Roman"/>
          <w:sz w:val="28"/>
          <w:szCs w:val="28"/>
        </w:rPr>
        <w:t>4.3. Совет работает на регулярной основе. Плановые заседания проводятся по мере необходимости, но не реже одного раза в квартал. Внеплановые заседания Совета созываются председателем Совета. Основанием для внеплановых заседаний являются аргументированные предложения членов Совета с перечнем предлагаемых для обсуждения вопросов и датой созыва.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19"/>
      <w:bookmarkEnd w:id="23"/>
      <w:r w:rsidRPr="00841ABB">
        <w:rPr>
          <w:rFonts w:ascii="Times New Roman" w:hAnsi="Times New Roman" w:cs="Times New Roman"/>
          <w:sz w:val="28"/>
          <w:szCs w:val="28"/>
        </w:rPr>
        <w:t>4.4. Члены Совета участвуют в его работе лично. Заседание Совета считается правомочным, если на нем присутствует не менее половины от состава членов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20"/>
      <w:bookmarkEnd w:id="24"/>
      <w:r w:rsidRPr="00841ABB">
        <w:rPr>
          <w:rFonts w:ascii="Times New Roman" w:hAnsi="Times New Roman" w:cs="Times New Roman"/>
          <w:sz w:val="28"/>
          <w:szCs w:val="28"/>
        </w:rPr>
        <w:t>4.5. Решение Совета принимается путем голосования. Решение считается принятым, если за него проголосовало более половины из числа присутствующих на заседании членов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21"/>
      <w:bookmarkEnd w:id="25"/>
      <w:r w:rsidRPr="00841ABB">
        <w:rPr>
          <w:rFonts w:ascii="Times New Roman" w:hAnsi="Times New Roman" w:cs="Times New Roman"/>
          <w:sz w:val="28"/>
          <w:szCs w:val="28"/>
        </w:rPr>
        <w:t>4.6. Проведение заседания Совета и принятые решения отражаются в протоколе заседания. Протокол подписывается председательствующим и ответственным секретарем Совета.</w:t>
      </w:r>
    </w:p>
    <w:p w:rsidR="00841ABB" w:rsidRPr="00841ABB" w:rsidRDefault="00841ABB" w:rsidP="00841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22"/>
      <w:bookmarkEnd w:id="26"/>
      <w:r w:rsidRPr="00841ABB">
        <w:rPr>
          <w:rFonts w:ascii="Times New Roman" w:hAnsi="Times New Roman" w:cs="Times New Roman"/>
          <w:sz w:val="28"/>
          <w:szCs w:val="28"/>
        </w:rPr>
        <w:t>4.7. Организационные функции по подготовке и проведению заседания Совета возлагаются на ответственного секретаря Совета.</w:t>
      </w:r>
    </w:p>
    <w:bookmarkEnd w:id="27"/>
    <w:p w:rsidR="00841ABB" w:rsidRPr="00C12515" w:rsidRDefault="00841ABB" w:rsidP="00841ABB">
      <w:pPr>
        <w:rPr>
          <w:rFonts w:ascii="Times New Roman" w:hAnsi="Times New Roman" w:cs="Times New Roman"/>
        </w:rPr>
      </w:pPr>
    </w:p>
    <w:p w:rsidR="00841ABB" w:rsidRPr="00841ABB" w:rsidRDefault="00841ABB" w:rsidP="00841ABB">
      <w:pPr>
        <w:spacing w:after="23" w:line="240" w:lineRule="auto"/>
        <w:ind w:right="62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B51C9" w:rsidRPr="004826FA" w:rsidRDefault="00EB51C9" w:rsidP="00DA2217">
      <w:pPr>
        <w:spacing w:after="23" w:line="240" w:lineRule="auto"/>
        <w:ind w:left="10" w:right="62" w:hanging="1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C1739" w:rsidRDefault="009C1739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C1739" w:rsidRDefault="009C1739" w:rsidP="004826FA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9C1739" w:rsidSect="00C7354E">
      <w:pgSz w:w="11906" w:h="16838"/>
      <w:pgMar w:top="680" w:right="680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8B2" w:rsidRDefault="00BB08B2" w:rsidP="008166AB">
      <w:pPr>
        <w:spacing w:after="0" w:line="240" w:lineRule="auto"/>
      </w:pPr>
      <w:r>
        <w:separator/>
      </w:r>
    </w:p>
  </w:endnote>
  <w:endnote w:type="continuationSeparator" w:id="0">
    <w:p w:rsidR="00BB08B2" w:rsidRDefault="00BB08B2" w:rsidP="00816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8B2" w:rsidRDefault="00BB08B2" w:rsidP="008166AB">
      <w:pPr>
        <w:spacing w:after="0" w:line="240" w:lineRule="auto"/>
      </w:pPr>
      <w:r>
        <w:separator/>
      </w:r>
    </w:p>
  </w:footnote>
  <w:footnote w:type="continuationSeparator" w:id="0">
    <w:p w:rsidR="00BB08B2" w:rsidRDefault="00BB08B2" w:rsidP="00816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7FF6"/>
    <w:multiLevelType w:val="multilevel"/>
    <w:tmpl w:val="4C4C86B2"/>
    <w:lvl w:ilvl="0">
      <w:start w:val="6"/>
      <w:numFmt w:val="decimal"/>
      <w:lvlText w:val="%1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545BA3"/>
    <w:multiLevelType w:val="hybridMultilevel"/>
    <w:tmpl w:val="9C866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81F2B"/>
    <w:multiLevelType w:val="hybridMultilevel"/>
    <w:tmpl w:val="C218A2BC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417195"/>
    <w:multiLevelType w:val="multilevel"/>
    <w:tmpl w:val="52B688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ED79EB"/>
    <w:multiLevelType w:val="hybridMultilevel"/>
    <w:tmpl w:val="165887F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4A5D58"/>
    <w:multiLevelType w:val="multilevel"/>
    <w:tmpl w:val="81B0C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0B573F"/>
    <w:multiLevelType w:val="hybridMultilevel"/>
    <w:tmpl w:val="A282002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EA3CCA"/>
    <w:multiLevelType w:val="hybridMultilevel"/>
    <w:tmpl w:val="8FE0E72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C705E7E"/>
    <w:multiLevelType w:val="multilevel"/>
    <w:tmpl w:val="0B54F116"/>
    <w:lvl w:ilvl="0">
      <w:start w:val="1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F7CE0"/>
    <w:multiLevelType w:val="multilevel"/>
    <w:tmpl w:val="6ED6947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E43C26"/>
    <w:multiLevelType w:val="hybridMultilevel"/>
    <w:tmpl w:val="8E6E9102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3CB0BB9"/>
    <w:multiLevelType w:val="multilevel"/>
    <w:tmpl w:val="2A86C7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ADD569F"/>
    <w:multiLevelType w:val="multilevel"/>
    <w:tmpl w:val="9B16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EB41713"/>
    <w:multiLevelType w:val="hybridMultilevel"/>
    <w:tmpl w:val="DAFC7400"/>
    <w:lvl w:ilvl="0" w:tplc="A906EC4C">
      <w:start w:val="1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2EE8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829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1611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72BC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12A0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788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B2BE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DC4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CD5B5B"/>
    <w:multiLevelType w:val="multilevel"/>
    <w:tmpl w:val="E05EF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3D2EC0"/>
    <w:multiLevelType w:val="multilevel"/>
    <w:tmpl w:val="50CC1378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0F354A5"/>
    <w:multiLevelType w:val="hybridMultilevel"/>
    <w:tmpl w:val="E610B6A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1FE3E28"/>
    <w:multiLevelType w:val="multilevel"/>
    <w:tmpl w:val="A29CEC76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43F4B33"/>
    <w:multiLevelType w:val="hybridMultilevel"/>
    <w:tmpl w:val="757EDC9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A0597C"/>
    <w:multiLevelType w:val="hybridMultilevel"/>
    <w:tmpl w:val="4BAA173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4776C93"/>
    <w:multiLevelType w:val="multilevel"/>
    <w:tmpl w:val="3D3EF7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5147722"/>
    <w:multiLevelType w:val="hybridMultilevel"/>
    <w:tmpl w:val="50041F7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7A3D74"/>
    <w:multiLevelType w:val="hybridMultilevel"/>
    <w:tmpl w:val="B878813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AB72B5C"/>
    <w:multiLevelType w:val="multilevel"/>
    <w:tmpl w:val="0A6A08BE"/>
    <w:lvl w:ilvl="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B6C68A4"/>
    <w:multiLevelType w:val="hybridMultilevel"/>
    <w:tmpl w:val="F808D5A2"/>
    <w:lvl w:ilvl="0" w:tplc="EB7C7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D2AEE"/>
    <w:multiLevelType w:val="hybridMultilevel"/>
    <w:tmpl w:val="6836645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C4B560C"/>
    <w:multiLevelType w:val="hybridMultilevel"/>
    <w:tmpl w:val="B84251F0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C8B690A"/>
    <w:multiLevelType w:val="hybridMultilevel"/>
    <w:tmpl w:val="FB520F66"/>
    <w:lvl w:ilvl="0" w:tplc="B31248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1C57301"/>
    <w:multiLevelType w:val="hybridMultilevel"/>
    <w:tmpl w:val="9138BE1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8325FA6"/>
    <w:multiLevelType w:val="hybridMultilevel"/>
    <w:tmpl w:val="D8586280"/>
    <w:lvl w:ilvl="0" w:tplc="3828CD90">
      <w:start w:val="6"/>
      <w:numFmt w:val="decimal"/>
      <w:lvlText w:val="%1.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34A112">
      <w:start w:val="1"/>
      <w:numFmt w:val="lowerLetter"/>
      <w:lvlText w:val="%2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050B4">
      <w:start w:val="1"/>
      <w:numFmt w:val="lowerRoman"/>
      <w:lvlText w:val="%3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B02920">
      <w:start w:val="1"/>
      <w:numFmt w:val="decimal"/>
      <w:lvlText w:val="%4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00ECDE">
      <w:start w:val="1"/>
      <w:numFmt w:val="lowerLetter"/>
      <w:lvlText w:val="%5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9226">
      <w:start w:val="1"/>
      <w:numFmt w:val="lowerRoman"/>
      <w:lvlText w:val="%6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2EEEC">
      <w:start w:val="1"/>
      <w:numFmt w:val="decimal"/>
      <w:lvlText w:val="%7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C2A14">
      <w:start w:val="1"/>
      <w:numFmt w:val="lowerLetter"/>
      <w:lvlText w:val="%8"/>
      <w:lvlJc w:val="left"/>
      <w:pPr>
        <w:ind w:left="7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72A544">
      <w:start w:val="1"/>
      <w:numFmt w:val="lowerRoman"/>
      <w:lvlText w:val="%9"/>
      <w:lvlJc w:val="left"/>
      <w:pPr>
        <w:ind w:left="8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D5D2C38"/>
    <w:multiLevelType w:val="hybridMultilevel"/>
    <w:tmpl w:val="4F84F644"/>
    <w:lvl w:ilvl="0" w:tplc="45761C6A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EEE1C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02C27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448E54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23A7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18B5D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6736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C4A93E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C415A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8F2812"/>
    <w:multiLevelType w:val="hybridMultilevel"/>
    <w:tmpl w:val="D5780E4C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24C7D59"/>
    <w:multiLevelType w:val="multilevel"/>
    <w:tmpl w:val="181E825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86306E1"/>
    <w:multiLevelType w:val="hybridMultilevel"/>
    <w:tmpl w:val="0B9221F2"/>
    <w:lvl w:ilvl="0" w:tplc="9790D768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A1D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9EA6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0AC6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02526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4021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20913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9E14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0F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0D13C3"/>
    <w:multiLevelType w:val="multilevel"/>
    <w:tmpl w:val="91B8E96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9235F2D"/>
    <w:multiLevelType w:val="hybridMultilevel"/>
    <w:tmpl w:val="FC8299BE"/>
    <w:lvl w:ilvl="0" w:tplc="9B70AC0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A5F39A1"/>
    <w:multiLevelType w:val="hybridMultilevel"/>
    <w:tmpl w:val="066245AA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477289"/>
    <w:multiLevelType w:val="multilevel"/>
    <w:tmpl w:val="52C22E0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604AA2"/>
    <w:multiLevelType w:val="hybridMultilevel"/>
    <w:tmpl w:val="E7228B32"/>
    <w:lvl w:ilvl="0" w:tplc="70F4BAB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2E5518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421896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228380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FE0CAA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6025C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BE9356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AEFC8E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0038BC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270E49"/>
    <w:multiLevelType w:val="multilevel"/>
    <w:tmpl w:val="7A28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BEB6B48"/>
    <w:multiLevelType w:val="hybridMultilevel"/>
    <w:tmpl w:val="1396A440"/>
    <w:lvl w:ilvl="0" w:tplc="D06A1BD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032B4">
      <w:start w:val="1"/>
      <w:numFmt w:val="bullet"/>
      <w:lvlText w:val="o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960950">
      <w:start w:val="1"/>
      <w:numFmt w:val="bullet"/>
      <w:lvlText w:val="▪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C8EE76">
      <w:start w:val="1"/>
      <w:numFmt w:val="bullet"/>
      <w:lvlText w:val="•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6A82BE">
      <w:start w:val="1"/>
      <w:numFmt w:val="bullet"/>
      <w:lvlText w:val="o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105144">
      <w:start w:val="1"/>
      <w:numFmt w:val="bullet"/>
      <w:lvlText w:val="▪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F8FE72">
      <w:start w:val="1"/>
      <w:numFmt w:val="bullet"/>
      <w:lvlText w:val="•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5AA6C2">
      <w:start w:val="1"/>
      <w:numFmt w:val="bullet"/>
      <w:lvlText w:val="o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9670BC">
      <w:start w:val="1"/>
      <w:numFmt w:val="bullet"/>
      <w:lvlText w:val="▪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CAB3895"/>
    <w:multiLevelType w:val="hybridMultilevel"/>
    <w:tmpl w:val="FA902398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0471F69"/>
    <w:multiLevelType w:val="hybridMultilevel"/>
    <w:tmpl w:val="6E8A0A9C"/>
    <w:lvl w:ilvl="0" w:tplc="5AA4AAB2">
      <w:start w:val="1"/>
      <w:numFmt w:val="bullet"/>
      <w:lvlText w:val="-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B2B5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A5F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16625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BC78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CE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0AFA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5AEB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6C95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AA56C08"/>
    <w:multiLevelType w:val="hybridMultilevel"/>
    <w:tmpl w:val="7A0C8086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485D0D"/>
    <w:multiLevelType w:val="hybridMultilevel"/>
    <w:tmpl w:val="EB24896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BC50A4F"/>
    <w:multiLevelType w:val="multilevel"/>
    <w:tmpl w:val="9F62170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CB56E9B"/>
    <w:multiLevelType w:val="multilevel"/>
    <w:tmpl w:val="F3964C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376E90"/>
    <w:multiLevelType w:val="hybridMultilevel"/>
    <w:tmpl w:val="9D208424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E683867"/>
    <w:multiLevelType w:val="hybridMultilevel"/>
    <w:tmpl w:val="F246002E"/>
    <w:lvl w:ilvl="0" w:tplc="9B70AC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46"/>
  </w:num>
  <w:num w:numId="4">
    <w:abstractNumId w:val="40"/>
  </w:num>
  <w:num w:numId="5">
    <w:abstractNumId w:val="48"/>
  </w:num>
  <w:num w:numId="6">
    <w:abstractNumId w:val="6"/>
  </w:num>
  <w:num w:numId="7">
    <w:abstractNumId w:val="19"/>
  </w:num>
  <w:num w:numId="8">
    <w:abstractNumId w:val="36"/>
  </w:num>
  <w:num w:numId="9">
    <w:abstractNumId w:val="21"/>
  </w:num>
  <w:num w:numId="10">
    <w:abstractNumId w:val="41"/>
  </w:num>
  <w:num w:numId="11">
    <w:abstractNumId w:val="31"/>
  </w:num>
  <w:num w:numId="12">
    <w:abstractNumId w:val="7"/>
  </w:num>
  <w:num w:numId="13">
    <w:abstractNumId w:val="16"/>
  </w:num>
  <w:num w:numId="14">
    <w:abstractNumId w:val="25"/>
  </w:num>
  <w:num w:numId="15">
    <w:abstractNumId w:val="26"/>
  </w:num>
  <w:num w:numId="16">
    <w:abstractNumId w:val="43"/>
  </w:num>
  <w:num w:numId="17">
    <w:abstractNumId w:val="28"/>
  </w:num>
  <w:num w:numId="18">
    <w:abstractNumId w:val="22"/>
  </w:num>
  <w:num w:numId="19">
    <w:abstractNumId w:val="39"/>
  </w:num>
  <w:num w:numId="20">
    <w:abstractNumId w:val="12"/>
  </w:num>
  <w:num w:numId="21">
    <w:abstractNumId w:val="47"/>
  </w:num>
  <w:num w:numId="22">
    <w:abstractNumId w:val="35"/>
  </w:num>
  <w:num w:numId="23">
    <w:abstractNumId w:val="4"/>
  </w:num>
  <w:num w:numId="24">
    <w:abstractNumId w:val="14"/>
  </w:num>
  <w:num w:numId="25">
    <w:abstractNumId w:val="15"/>
  </w:num>
  <w:num w:numId="26">
    <w:abstractNumId w:val="20"/>
  </w:num>
  <w:num w:numId="27">
    <w:abstractNumId w:val="5"/>
  </w:num>
  <w:num w:numId="28">
    <w:abstractNumId w:val="3"/>
  </w:num>
  <w:num w:numId="29">
    <w:abstractNumId w:val="32"/>
  </w:num>
  <w:num w:numId="30">
    <w:abstractNumId w:val="10"/>
  </w:num>
  <w:num w:numId="31">
    <w:abstractNumId w:val="18"/>
  </w:num>
  <w:num w:numId="32">
    <w:abstractNumId w:val="44"/>
  </w:num>
  <w:num w:numId="33">
    <w:abstractNumId w:val="8"/>
  </w:num>
  <w:num w:numId="34">
    <w:abstractNumId w:val="17"/>
  </w:num>
  <w:num w:numId="35">
    <w:abstractNumId w:val="42"/>
  </w:num>
  <w:num w:numId="36">
    <w:abstractNumId w:val="11"/>
  </w:num>
  <w:num w:numId="37">
    <w:abstractNumId w:val="37"/>
  </w:num>
  <w:num w:numId="38">
    <w:abstractNumId w:val="9"/>
  </w:num>
  <w:num w:numId="39">
    <w:abstractNumId w:val="23"/>
  </w:num>
  <w:num w:numId="40">
    <w:abstractNumId w:val="30"/>
  </w:num>
  <w:num w:numId="41">
    <w:abstractNumId w:val="29"/>
  </w:num>
  <w:num w:numId="42">
    <w:abstractNumId w:val="38"/>
  </w:num>
  <w:num w:numId="43">
    <w:abstractNumId w:val="45"/>
  </w:num>
  <w:num w:numId="44">
    <w:abstractNumId w:val="0"/>
  </w:num>
  <w:num w:numId="45">
    <w:abstractNumId w:val="34"/>
  </w:num>
  <w:num w:numId="46">
    <w:abstractNumId w:val="33"/>
  </w:num>
  <w:num w:numId="47">
    <w:abstractNumId w:val="13"/>
  </w:num>
  <w:num w:numId="48">
    <w:abstractNumId w:val="1"/>
  </w:num>
  <w:num w:numId="49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70"/>
    <w:rsid w:val="00032E38"/>
    <w:rsid w:val="00083F79"/>
    <w:rsid w:val="00084469"/>
    <w:rsid w:val="00092879"/>
    <w:rsid w:val="00097148"/>
    <w:rsid w:val="000B5519"/>
    <w:rsid w:val="000B6F6D"/>
    <w:rsid w:val="000C2799"/>
    <w:rsid w:val="000C5370"/>
    <w:rsid w:val="000E6146"/>
    <w:rsid w:val="00102C2D"/>
    <w:rsid w:val="00117296"/>
    <w:rsid w:val="00141313"/>
    <w:rsid w:val="00154D16"/>
    <w:rsid w:val="001C3079"/>
    <w:rsid w:val="001C3D68"/>
    <w:rsid w:val="00202CC8"/>
    <w:rsid w:val="00206275"/>
    <w:rsid w:val="00210FEF"/>
    <w:rsid w:val="00234939"/>
    <w:rsid w:val="002442CF"/>
    <w:rsid w:val="002650B3"/>
    <w:rsid w:val="0027489A"/>
    <w:rsid w:val="00275359"/>
    <w:rsid w:val="00291B82"/>
    <w:rsid w:val="00303CAF"/>
    <w:rsid w:val="00314F2F"/>
    <w:rsid w:val="00330EC8"/>
    <w:rsid w:val="00343582"/>
    <w:rsid w:val="00352904"/>
    <w:rsid w:val="00355997"/>
    <w:rsid w:val="00355C27"/>
    <w:rsid w:val="00356A69"/>
    <w:rsid w:val="003613E0"/>
    <w:rsid w:val="003623C8"/>
    <w:rsid w:val="003A5788"/>
    <w:rsid w:val="003C0A35"/>
    <w:rsid w:val="003C1441"/>
    <w:rsid w:val="003E1E88"/>
    <w:rsid w:val="00400BFC"/>
    <w:rsid w:val="0040781E"/>
    <w:rsid w:val="004267F3"/>
    <w:rsid w:val="0043202D"/>
    <w:rsid w:val="00433FB5"/>
    <w:rsid w:val="00460874"/>
    <w:rsid w:val="00481347"/>
    <w:rsid w:val="004826FA"/>
    <w:rsid w:val="004B14DB"/>
    <w:rsid w:val="004B38A7"/>
    <w:rsid w:val="00525F8A"/>
    <w:rsid w:val="00530C64"/>
    <w:rsid w:val="005577AF"/>
    <w:rsid w:val="00574AA5"/>
    <w:rsid w:val="005B7870"/>
    <w:rsid w:val="005F7AFC"/>
    <w:rsid w:val="00616A44"/>
    <w:rsid w:val="00620335"/>
    <w:rsid w:val="00622BF5"/>
    <w:rsid w:val="00633D77"/>
    <w:rsid w:val="00650403"/>
    <w:rsid w:val="0066207D"/>
    <w:rsid w:val="00663331"/>
    <w:rsid w:val="0068222D"/>
    <w:rsid w:val="006863DE"/>
    <w:rsid w:val="006A1922"/>
    <w:rsid w:val="006B39D7"/>
    <w:rsid w:val="006C31B8"/>
    <w:rsid w:val="006D443E"/>
    <w:rsid w:val="007115C5"/>
    <w:rsid w:val="00736775"/>
    <w:rsid w:val="00760397"/>
    <w:rsid w:val="00764005"/>
    <w:rsid w:val="00767047"/>
    <w:rsid w:val="007812BD"/>
    <w:rsid w:val="00791C97"/>
    <w:rsid w:val="007A2A1F"/>
    <w:rsid w:val="007B11F7"/>
    <w:rsid w:val="007D5BC9"/>
    <w:rsid w:val="00810437"/>
    <w:rsid w:val="008166AB"/>
    <w:rsid w:val="00833254"/>
    <w:rsid w:val="00833E3D"/>
    <w:rsid w:val="00841ABB"/>
    <w:rsid w:val="00843B63"/>
    <w:rsid w:val="00843C87"/>
    <w:rsid w:val="00884815"/>
    <w:rsid w:val="008A6B28"/>
    <w:rsid w:val="008B073E"/>
    <w:rsid w:val="008B112D"/>
    <w:rsid w:val="008F34CC"/>
    <w:rsid w:val="00936DEE"/>
    <w:rsid w:val="009639A7"/>
    <w:rsid w:val="00963F8F"/>
    <w:rsid w:val="009722F6"/>
    <w:rsid w:val="00973158"/>
    <w:rsid w:val="00985CF9"/>
    <w:rsid w:val="009B0B1A"/>
    <w:rsid w:val="009C1739"/>
    <w:rsid w:val="009D4BA7"/>
    <w:rsid w:val="009F335E"/>
    <w:rsid w:val="00A06939"/>
    <w:rsid w:val="00A53AA0"/>
    <w:rsid w:val="00A542F4"/>
    <w:rsid w:val="00A66AC9"/>
    <w:rsid w:val="00A87D1D"/>
    <w:rsid w:val="00AA430B"/>
    <w:rsid w:val="00AB0A13"/>
    <w:rsid w:val="00AD6CD8"/>
    <w:rsid w:val="00AD6EE9"/>
    <w:rsid w:val="00B0076A"/>
    <w:rsid w:val="00B028C0"/>
    <w:rsid w:val="00B24109"/>
    <w:rsid w:val="00B24138"/>
    <w:rsid w:val="00B271BB"/>
    <w:rsid w:val="00B3184F"/>
    <w:rsid w:val="00B3636E"/>
    <w:rsid w:val="00B45D47"/>
    <w:rsid w:val="00B478AF"/>
    <w:rsid w:val="00B57631"/>
    <w:rsid w:val="00B62105"/>
    <w:rsid w:val="00BB08B2"/>
    <w:rsid w:val="00BC65E5"/>
    <w:rsid w:val="00BD5B82"/>
    <w:rsid w:val="00BE0317"/>
    <w:rsid w:val="00BE6868"/>
    <w:rsid w:val="00BF26A3"/>
    <w:rsid w:val="00BF282D"/>
    <w:rsid w:val="00BF65C5"/>
    <w:rsid w:val="00C022F9"/>
    <w:rsid w:val="00C21535"/>
    <w:rsid w:val="00C33033"/>
    <w:rsid w:val="00C52E61"/>
    <w:rsid w:val="00C7354E"/>
    <w:rsid w:val="00C74892"/>
    <w:rsid w:val="00C86394"/>
    <w:rsid w:val="00CB3DDB"/>
    <w:rsid w:val="00CC555B"/>
    <w:rsid w:val="00CD0059"/>
    <w:rsid w:val="00CD3A16"/>
    <w:rsid w:val="00CE043E"/>
    <w:rsid w:val="00CE1D64"/>
    <w:rsid w:val="00CE41E7"/>
    <w:rsid w:val="00D00098"/>
    <w:rsid w:val="00D003A3"/>
    <w:rsid w:val="00D01C75"/>
    <w:rsid w:val="00D5636F"/>
    <w:rsid w:val="00D95338"/>
    <w:rsid w:val="00DA2217"/>
    <w:rsid w:val="00DC0BE7"/>
    <w:rsid w:val="00DC2F8F"/>
    <w:rsid w:val="00E027AC"/>
    <w:rsid w:val="00E1082F"/>
    <w:rsid w:val="00E247AB"/>
    <w:rsid w:val="00E60981"/>
    <w:rsid w:val="00E82BF5"/>
    <w:rsid w:val="00E91E50"/>
    <w:rsid w:val="00E92856"/>
    <w:rsid w:val="00E977AC"/>
    <w:rsid w:val="00EB2157"/>
    <w:rsid w:val="00EB4D9B"/>
    <w:rsid w:val="00EB51C9"/>
    <w:rsid w:val="00EB7436"/>
    <w:rsid w:val="00EC1FF8"/>
    <w:rsid w:val="00EC37AB"/>
    <w:rsid w:val="00ED3A62"/>
    <w:rsid w:val="00EF0BB9"/>
    <w:rsid w:val="00EF1827"/>
    <w:rsid w:val="00EF6BB5"/>
    <w:rsid w:val="00F25DCA"/>
    <w:rsid w:val="00F41E9C"/>
    <w:rsid w:val="00F840BF"/>
    <w:rsid w:val="00F907C3"/>
    <w:rsid w:val="00F979D7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30653B-D45E-4D69-8424-3946C91C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70"/>
  </w:style>
  <w:style w:type="paragraph" w:styleId="1">
    <w:name w:val="heading 1"/>
    <w:basedOn w:val="a"/>
    <w:next w:val="a"/>
    <w:link w:val="10"/>
    <w:uiPriority w:val="9"/>
    <w:qFormat/>
    <w:rsid w:val="00C022F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paragraph" w:styleId="3">
    <w:name w:val="heading 3"/>
    <w:basedOn w:val="a"/>
    <w:link w:val="30"/>
    <w:uiPriority w:val="9"/>
    <w:qFormat/>
    <w:rsid w:val="00C022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5370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a3">
    <w:name w:val="Базовый"/>
    <w:rsid w:val="000C5370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370"/>
    <w:rPr>
      <w:rFonts w:ascii="Tahoma" w:hAnsi="Tahoma" w:cs="Tahoma"/>
      <w:sz w:val="16"/>
      <w:szCs w:val="16"/>
    </w:rPr>
  </w:style>
  <w:style w:type="paragraph" w:styleId="a6">
    <w:name w:val="List Paragraph"/>
    <w:basedOn w:val="Standard"/>
    <w:uiPriority w:val="34"/>
    <w:qFormat/>
    <w:rsid w:val="000C5370"/>
    <w:pPr>
      <w:ind w:left="720"/>
    </w:pPr>
  </w:style>
  <w:style w:type="table" w:customStyle="1" w:styleId="TableGrid">
    <w:name w:val="TableGrid"/>
    <w:rsid w:val="001C307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66AB"/>
  </w:style>
  <w:style w:type="paragraph" w:styleId="a9">
    <w:name w:val="footer"/>
    <w:basedOn w:val="a"/>
    <w:link w:val="aa"/>
    <w:uiPriority w:val="99"/>
    <w:unhideWhenUsed/>
    <w:rsid w:val="00816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66AB"/>
  </w:style>
  <w:style w:type="paragraph" w:styleId="ab">
    <w:name w:val="Normal (Web)"/>
    <w:basedOn w:val="a"/>
    <w:uiPriority w:val="99"/>
    <w:rsid w:val="000C279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Strong"/>
    <w:uiPriority w:val="22"/>
    <w:qFormat/>
    <w:rsid w:val="000C27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22F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rsid w:val="00C022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No Spacing"/>
    <w:link w:val="ae"/>
    <w:uiPriority w:val="1"/>
    <w:qFormat/>
    <w:rsid w:val="00C022F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rmal">
    <w:name w:val="ConsPlusNormal"/>
    <w:link w:val="ConsPlusNormal0"/>
    <w:rsid w:val="00C022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22F9"/>
  </w:style>
  <w:style w:type="paragraph" w:customStyle="1" w:styleId="formattext">
    <w:name w:val="format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C022F9"/>
    <w:rPr>
      <w:color w:val="0000FF"/>
      <w:u w:val="single"/>
    </w:rPr>
  </w:style>
  <w:style w:type="character" w:customStyle="1" w:styleId="blk">
    <w:name w:val="blk"/>
    <w:basedOn w:val="a0"/>
    <w:rsid w:val="00C022F9"/>
  </w:style>
  <w:style w:type="character" w:customStyle="1" w:styleId="ae">
    <w:name w:val="Без интервала Знак"/>
    <w:basedOn w:val="a0"/>
    <w:link w:val="ad"/>
    <w:uiPriority w:val="1"/>
    <w:locked/>
    <w:rsid w:val="00C022F9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ConsPlusNormal0">
    <w:name w:val="ConsPlusNormal Знак"/>
    <w:link w:val="ConsPlusNormal"/>
    <w:locked/>
    <w:rsid w:val="00C022F9"/>
    <w:rPr>
      <w:rFonts w:ascii="Calibri" w:eastAsia="Times New Roman" w:hAnsi="Calibri" w:cs="Calibri"/>
      <w:lang w:eastAsia="ru-RU"/>
    </w:rPr>
  </w:style>
  <w:style w:type="character" w:customStyle="1" w:styleId="af0">
    <w:name w:val="Основной текст_"/>
    <w:link w:val="4"/>
    <w:rsid w:val="00C022F9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0"/>
    <w:rsid w:val="00C022F9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</w:rPr>
  </w:style>
  <w:style w:type="paragraph" w:customStyle="1" w:styleId="headertext">
    <w:name w:val="headertext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C022F9"/>
  </w:style>
  <w:style w:type="paragraph" w:customStyle="1" w:styleId="s15">
    <w:name w:val="s_15"/>
    <w:basedOn w:val="a"/>
    <w:rsid w:val="00C02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C022F9"/>
  </w:style>
  <w:style w:type="numbering" w:customStyle="1" w:styleId="11">
    <w:name w:val="Нет списка1"/>
    <w:next w:val="a2"/>
    <w:uiPriority w:val="99"/>
    <w:semiHidden/>
    <w:unhideWhenUsed/>
    <w:rsid w:val="00C21535"/>
  </w:style>
  <w:style w:type="paragraph" w:customStyle="1" w:styleId="indent1">
    <w:name w:val="indent_1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21535"/>
  </w:style>
  <w:style w:type="paragraph" w:customStyle="1" w:styleId="s16">
    <w:name w:val="s_16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2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21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21535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Grid1">
    <w:name w:val="TableGrid1"/>
    <w:rsid w:val="00C2153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1">
    <w:name w:val="Гипертекстовая ссылка"/>
    <w:uiPriority w:val="99"/>
    <w:rsid w:val="00841ABB"/>
    <w:rPr>
      <w:b w:val="0"/>
      <w:bCs w:val="0"/>
      <w:color w:val="106BBE"/>
    </w:rPr>
  </w:style>
  <w:style w:type="table" w:styleId="af2">
    <w:name w:val="Table Grid"/>
    <w:basedOn w:val="a1"/>
    <w:uiPriority w:val="59"/>
    <w:rsid w:val="00C73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5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85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212168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8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1BB55-2DF1-4E2C-AF10-8007545D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</dc:creator>
  <cp:keywords/>
  <dc:description/>
  <cp:lastModifiedBy>User</cp:lastModifiedBy>
  <cp:revision>3</cp:revision>
  <cp:lastPrinted>2019-08-15T08:44:00Z</cp:lastPrinted>
  <dcterms:created xsi:type="dcterms:W3CDTF">2025-03-13T13:31:00Z</dcterms:created>
  <dcterms:modified xsi:type="dcterms:W3CDTF">2025-03-14T06:56:00Z</dcterms:modified>
</cp:coreProperties>
</file>