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7D" w:rsidRPr="00614377" w:rsidRDefault="005C5F7D" w:rsidP="005C5F7D">
      <w:pPr>
        <w:keepNext/>
        <w:ind w:left="-709"/>
        <w:jc w:val="center"/>
        <w:outlineLvl w:val="1"/>
        <w:rPr>
          <w:b/>
          <w:sz w:val="38"/>
        </w:rPr>
      </w:pPr>
      <w:r w:rsidRPr="008F03D7">
        <w:rPr>
          <w:b/>
          <w:noProof/>
          <w:sz w:val="38"/>
        </w:rPr>
        <w:drawing>
          <wp:inline distT="0" distB="0" distL="0" distR="0">
            <wp:extent cx="609600" cy="792480"/>
            <wp:effectExtent l="0" t="0" r="0" b="762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7D" w:rsidRPr="00614377" w:rsidRDefault="005C5F7D" w:rsidP="005C5F7D">
      <w:pPr>
        <w:jc w:val="center"/>
        <w:rPr>
          <w:sz w:val="28"/>
          <w:szCs w:val="28"/>
        </w:rPr>
      </w:pPr>
      <w:r w:rsidRPr="00614377">
        <w:rPr>
          <w:sz w:val="28"/>
          <w:szCs w:val="28"/>
        </w:rPr>
        <w:t>РОССИЙСКАЯ ФЕДЕРАЦИЯ</w:t>
      </w:r>
    </w:p>
    <w:p w:rsidR="005C5F7D" w:rsidRPr="00614377" w:rsidRDefault="005C5F7D" w:rsidP="005C5F7D">
      <w:pPr>
        <w:jc w:val="center"/>
        <w:rPr>
          <w:sz w:val="28"/>
          <w:szCs w:val="28"/>
        </w:rPr>
      </w:pPr>
      <w:r w:rsidRPr="00614377">
        <w:rPr>
          <w:sz w:val="28"/>
          <w:szCs w:val="28"/>
        </w:rPr>
        <w:t>РОСТОВСКАЯ ОБЛАСТЬ</w:t>
      </w:r>
    </w:p>
    <w:p w:rsidR="005C5F7D" w:rsidRPr="00614377" w:rsidRDefault="005C5F7D" w:rsidP="005C5F7D">
      <w:pPr>
        <w:jc w:val="center"/>
        <w:rPr>
          <w:sz w:val="28"/>
          <w:szCs w:val="28"/>
        </w:rPr>
      </w:pPr>
      <w:r w:rsidRPr="00614377">
        <w:rPr>
          <w:sz w:val="28"/>
          <w:szCs w:val="28"/>
        </w:rPr>
        <w:t>ТАЦИНСКИЙ РАЙОН</w:t>
      </w:r>
    </w:p>
    <w:p w:rsidR="005C5F7D" w:rsidRPr="00614377" w:rsidRDefault="005C5F7D" w:rsidP="005C5F7D">
      <w:pPr>
        <w:jc w:val="center"/>
        <w:rPr>
          <w:sz w:val="28"/>
          <w:szCs w:val="28"/>
        </w:rPr>
      </w:pPr>
      <w:r w:rsidRPr="00614377">
        <w:rPr>
          <w:sz w:val="28"/>
          <w:szCs w:val="28"/>
        </w:rPr>
        <w:t>МУНИЦИПАЛЬНОЕ ОБРАЗОВАНИЕ</w:t>
      </w:r>
    </w:p>
    <w:p w:rsidR="005C5F7D" w:rsidRPr="00614377" w:rsidRDefault="005C5F7D" w:rsidP="005C5F7D">
      <w:pPr>
        <w:jc w:val="center"/>
        <w:rPr>
          <w:sz w:val="28"/>
          <w:szCs w:val="28"/>
        </w:rPr>
      </w:pPr>
      <w:r w:rsidRPr="00614377">
        <w:rPr>
          <w:sz w:val="28"/>
          <w:szCs w:val="28"/>
        </w:rPr>
        <w:t>«ЕРМАКОВСКОЕ СЕЛЬСКОЕ ПОСЕЛЕНИЕ»</w:t>
      </w:r>
    </w:p>
    <w:p w:rsidR="005C5F7D" w:rsidRPr="00614377" w:rsidRDefault="005C5F7D" w:rsidP="005C5F7D">
      <w:pPr>
        <w:pBdr>
          <w:bottom w:val="single" w:sz="12" w:space="1" w:color="auto"/>
        </w:pBdr>
        <w:ind w:left="-1134"/>
        <w:jc w:val="center"/>
        <w:rPr>
          <w:b/>
          <w:sz w:val="28"/>
          <w:szCs w:val="28"/>
        </w:rPr>
      </w:pPr>
      <w:r w:rsidRPr="00614377">
        <w:rPr>
          <w:b/>
          <w:sz w:val="28"/>
          <w:szCs w:val="28"/>
        </w:rPr>
        <w:t>АДМИНИСТРАЦИЯ ЕРМАКОВСКОГО СЕЛЬСКОГО ПОСЕЛЕНИЯ</w:t>
      </w:r>
    </w:p>
    <w:p w:rsidR="005C5F7D" w:rsidRDefault="005C5F7D" w:rsidP="005C5F7D">
      <w:pPr>
        <w:keepNext/>
        <w:jc w:val="center"/>
        <w:outlineLvl w:val="2"/>
        <w:rPr>
          <w:b/>
          <w:i/>
          <w:sz w:val="28"/>
          <w:szCs w:val="28"/>
        </w:rPr>
      </w:pPr>
    </w:p>
    <w:p w:rsidR="005C5F7D" w:rsidRPr="009939C9" w:rsidRDefault="005C5F7D" w:rsidP="005C5F7D">
      <w:pPr>
        <w:keepNext/>
        <w:jc w:val="center"/>
        <w:outlineLvl w:val="2"/>
        <w:rPr>
          <w:b/>
          <w:sz w:val="28"/>
          <w:szCs w:val="28"/>
        </w:rPr>
      </w:pPr>
      <w:r w:rsidRPr="009939C9">
        <w:rPr>
          <w:b/>
          <w:sz w:val="28"/>
          <w:szCs w:val="28"/>
        </w:rPr>
        <w:t>ПОСТАНОВЛЕНИЕ</w:t>
      </w:r>
    </w:p>
    <w:p w:rsidR="005C5F7D" w:rsidRPr="003A48F7" w:rsidRDefault="005C5F7D" w:rsidP="005C5F7D">
      <w:pPr>
        <w:jc w:val="center"/>
        <w:rPr>
          <w:b/>
          <w:i/>
          <w:sz w:val="28"/>
          <w:szCs w:val="28"/>
          <w:u w:val="single"/>
        </w:rPr>
      </w:pPr>
    </w:p>
    <w:p w:rsidR="005C5F7D" w:rsidRPr="009939C9" w:rsidRDefault="005C5F7D" w:rsidP="005C5F7D">
      <w:pPr>
        <w:tabs>
          <w:tab w:val="left" w:pos="4320"/>
          <w:tab w:val="left" w:pos="738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27»</w:t>
      </w:r>
      <w:r w:rsidRPr="00993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</w:t>
      </w:r>
      <w:r>
        <w:rPr>
          <w:sz w:val="28"/>
          <w:szCs w:val="28"/>
        </w:rPr>
        <w:t>р</w:t>
      </w:r>
      <w:r>
        <w:rPr>
          <w:sz w:val="28"/>
          <w:szCs w:val="28"/>
        </w:rPr>
        <w:t>я</w:t>
      </w:r>
      <w:proofErr w:type="gramEnd"/>
      <w:r w:rsidRPr="009939C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939C9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</w:t>
      </w:r>
      <w:r w:rsidRPr="00993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939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155                      </w:t>
      </w:r>
      <w:r w:rsidRPr="009939C9">
        <w:rPr>
          <w:sz w:val="28"/>
          <w:szCs w:val="28"/>
        </w:rPr>
        <w:tab/>
        <w:t>ст. Ермаковская</w:t>
      </w:r>
    </w:p>
    <w:p w:rsidR="005C5F7D" w:rsidRPr="003A48F7" w:rsidRDefault="005C5F7D" w:rsidP="005C5F7D">
      <w:pPr>
        <w:jc w:val="center"/>
        <w:rPr>
          <w:sz w:val="28"/>
          <w:szCs w:val="28"/>
        </w:rPr>
      </w:pPr>
    </w:p>
    <w:p w:rsidR="005C5F7D" w:rsidRPr="0034733F" w:rsidRDefault="005C5F7D" w:rsidP="005C5F7D">
      <w:pPr>
        <w:rPr>
          <w:sz w:val="28"/>
          <w:szCs w:val="28"/>
        </w:rPr>
      </w:pPr>
      <w:bookmarkStart w:id="0" w:name="_GoBack"/>
      <w:r w:rsidRPr="0034733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34733F">
        <w:rPr>
          <w:sz w:val="28"/>
          <w:szCs w:val="28"/>
        </w:rPr>
        <w:t>остановление</w:t>
      </w:r>
    </w:p>
    <w:p w:rsidR="005C5F7D" w:rsidRPr="0034733F" w:rsidRDefault="005C5F7D" w:rsidP="005C5F7D">
      <w:pPr>
        <w:rPr>
          <w:sz w:val="28"/>
          <w:szCs w:val="28"/>
        </w:rPr>
      </w:pPr>
      <w:r w:rsidRPr="0034733F">
        <w:rPr>
          <w:sz w:val="28"/>
          <w:szCs w:val="28"/>
        </w:rPr>
        <w:t>Администрации Ермаковского сельского</w:t>
      </w:r>
    </w:p>
    <w:p w:rsidR="005C5F7D" w:rsidRDefault="005C5F7D" w:rsidP="005C5F7D">
      <w:pPr>
        <w:spacing w:line="247" w:lineRule="auto"/>
        <w:rPr>
          <w:sz w:val="28"/>
          <w:szCs w:val="28"/>
          <w:lang w:eastAsia="en-US"/>
        </w:rPr>
      </w:pPr>
      <w:r w:rsidRPr="0034733F">
        <w:rPr>
          <w:sz w:val="28"/>
          <w:szCs w:val="28"/>
        </w:rPr>
        <w:t xml:space="preserve">поселения от 28.12.2018г. </w:t>
      </w:r>
      <w:r>
        <w:rPr>
          <w:sz w:val="28"/>
          <w:szCs w:val="28"/>
        </w:rPr>
        <w:t>№116 «</w:t>
      </w:r>
      <w:r w:rsidRPr="003A48F7">
        <w:rPr>
          <w:sz w:val="28"/>
          <w:szCs w:val="28"/>
          <w:lang w:eastAsia="en-US"/>
        </w:rPr>
        <w:t xml:space="preserve">Об </w:t>
      </w:r>
    </w:p>
    <w:p w:rsidR="005C5F7D" w:rsidRDefault="005C5F7D" w:rsidP="005C5F7D">
      <w:pPr>
        <w:spacing w:line="247" w:lineRule="auto"/>
        <w:rPr>
          <w:sz w:val="28"/>
          <w:szCs w:val="28"/>
          <w:lang w:eastAsia="en-US"/>
        </w:rPr>
      </w:pPr>
      <w:r w:rsidRPr="003A48F7">
        <w:rPr>
          <w:sz w:val="28"/>
          <w:szCs w:val="28"/>
          <w:lang w:eastAsia="en-US"/>
        </w:rPr>
        <w:t xml:space="preserve">утверждении муниципальной Программы </w:t>
      </w:r>
    </w:p>
    <w:p w:rsidR="005C5F7D" w:rsidRDefault="005C5F7D" w:rsidP="005C5F7D">
      <w:pPr>
        <w:spacing w:line="247" w:lineRule="auto"/>
        <w:rPr>
          <w:sz w:val="28"/>
          <w:szCs w:val="28"/>
          <w:lang w:eastAsia="en-US"/>
        </w:rPr>
      </w:pPr>
      <w:r w:rsidRPr="003A48F7">
        <w:rPr>
          <w:sz w:val="28"/>
          <w:szCs w:val="28"/>
          <w:lang w:eastAsia="en-US"/>
        </w:rPr>
        <w:t>Ермаковского сельского</w:t>
      </w:r>
      <w:r>
        <w:rPr>
          <w:sz w:val="28"/>
          <w:szCs w:val="28"/>
          <w:lang w:eastAsia="en-US"/>
        </w:rPr>
        <w:t xml:space="preserve"> </w:t>
      </w:r>
      <w:r w:rsidRPr="003A48F7">
        <w:rPr>
          <w:sz w:val="28"/>
          <w:szCs w:val="28"/>
          <w:lang w:eastAsia="en-US"/>
        </w:rPr>
        <w:t xml:space="preserve">поселения </w:t>
      </w:r>
    </w:p>
    <w:p w:rsidR="005C5F7D" w:rsidRPr="003A48F7" w:rsidRDefault="005C5F7D" w:rsidP="005C5F7D">
      <w:pPr>
        <w:spacing w:line="247" w:lineRule="auto"/>
        <w:rPr>
          <w:sz w:val="28"/>
          <w:szCs w:val="28"/>
        </w:rPr>
      </w:pPr>
      <w:r w:rsidRPr="003A48F7">
        <w:rPr>
          <w:sz w:val="28"/>
          <w:szCs w:val="28"/>
          <w:lang w:eastAsia="en-US"/>
        </w:rPr>
        <w:t>«</w:t>
      </w:r>
      <w:r w:rsidRPr="003A48F7">
        <w:rPr>
          <w:sz w:val="28"/>
          <w:szCs w:val="28"/>
        </w:rPr>
        <w:t>Развитие физической культуры и спорта»</w:t>
      </w:r>
    </w:p>
    <w:bookmarkEnd w:id="0"/>
    <w:p w:rsidR="005C5F7D" w:rsidRPr="003A48F7" w:rsidRDefault="005C5F7D" w:rsidP="005C5F7D">
      <w:pPr>
        <w:jc w:val="center"/>
        <w:rPr>
          <w:sz w:val="28"/>
          <w:szCs w:val="28"/>
        </w:rPr>
      </w:pPr>
    </w:p>
    <w:p w:rsidR="005C5F7D" w:rsidRPr="003F139D" w:rsidRDefault="005C5F7D" w:rsidP="005C5F7D">
      <w:pPr>
        <w:shd w:val="clear" w:color="auto" w:fill="FFFFFF"/>
        <w:jc w:val="both"/>
        <w:rPr>
          <w:bCs/>
          <w:sz w:val="28"/>
          <w:szCs w:val="28"/>
        </w:rPr>
      </w:pPr>
      <w:r w:rsidRPr="003A48F7">
        <w:rPr>
          <w:sz w:val="28"/>
          <w:szCs w:val="28"/>
        </w:rPr>
        <w:t xml:space="preserve">    </w:t>
      </w:r>
      <w:r w:rsidRPr="003F139D">
        <w:rPr>
          <w:sz w:val="28"/>
          <w:szCs w:val="28"/>
        </w:rPr>
        <w:t xml:space="preserve">    </w:t>
      </w:r>
      <w:r w:rsidRPr="009C31CA">
        <w:rPr>
          <w:sz w:val="28"/>
          <w:szCs w:val="28"/>
        </w:rPr>
        <w:t xml:space="preserve">В соответствии постановлением Администрации </w:t>
      </w:r>
      <w:r w:rsidRPr="009C31CA">
        <w:rPr>
          <w:kern w:val="2"/>
          <w:sz w:val="28"/>
          <w:szCs w:val="28"/>
        </w:rPr>
        <w:t>Ермаковского сельского поселения от 25.09.2018 г. № 65/1 «Об утверждении Порядка разработки, реализации и оценки эффективности муниципальных программ Ермаковского сельского поселения»</w:t>
      </w:r>
      <w:r w:rsidRPr="009C31CA">
        <w:rPr>
          <w:sz w:val="28"/>
          <w:szCs w:val="28"/>
        </w:rPr>
        <w:t xml:space="preserve">, постановлением Администрации </w:t>
      </w:r>
      <w:r w:rsidRPr="009C31CA">
        <w:rPr>
          <w:kern w:val="2"/>
          <w:sz w:val="28"/>
          <w:szCs w:val="28"/>
        </w:rPr>
        <w:t>Ермаковского сельского поселения от 12.10.2018 г. № 80/1 «</w:t>
      </w:r>
      <w:r w:rsidRPr="009C31CA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Ермаковского сельского поселения»</w:t>
      </w:r>
    </w:p>
    <w:p w:rsidR="005C5F7D" w:rsidRPr="003F139D" w:rsidRDefault="005C5F7D" w:rsidP="005C5F7D">
      <w:pPr>
        <w:rPr>
          <w:sz w:val="28"/>
          <w:szCs w:val="28"/>
        </w:rPr>
      </w:pPr>
      <w:r w:rsidRPr="003F139D">
        <w:rPr>
          <w:sz w:val="28"/>
          <w:szCs w:val="28"/>
        </w:rPr>
        <w:t xml:space="preserve">                                                         </w:t>
      </w:r>
    </w:p>
    <w:p w:rsidR="005C5F7D" w:rsidRPr="003F139D" w:rsidRDefault="005C5F7D" w:rsidP="005C5F7D">
      <w:pPr>
        <w:jc w:val="center"/>
        <w:rPr>
          <w:sz w:val="28"/>
          <w:szCs w:val="28"/>
        </w:rPr>
      </w:pPr>
      <w:r w:rsidRPr="003F139D">
        <w:rPr>
          <w:sz w:val="28"/>
          <w:szCs w:val="28"/>
        </w:rPr>
        <w:t>ПОСТАНОВЛЯЮ:</w:t>
      </w:r>
    </w:p>
    <w:p w:rsidR="005C5F7D" w:rsidRPr="003F139D" w:rsidRDefault="005C5F7D" w:rsidP="005C5F7D">
      <w:pPr>
        <w:rPr>
          <w:sz w:val="28"/>
          <w:szCs w:val="28"/>
        </w:rPr>
      </w:pPr>
    </w:p>
    <w:p w:rsidR="005C5F7D" w:rsidRPr="007F62FA" w:rsidRDefault="005C5F7D" w:rsidP="005C5F7D">
      <w:pPr>
        <w:spacing w:line="247" w:lineRule="auto"/>
        <w:rPr>
          <w:sz w:val="28"/>
          <w:szCs w:val="28"/>
        </w:rPr>
      </w:pPr>
      <w:r w:rsidRPr="007F62FA">
        <w:rPr>
          <w:sz w:val="28"/>
          <w:szCs w:val="28"/>
        </w:rPr>
        <w:t xml:space="preserve">1. Внести изменения в постановление Администрации Ермаковского сельского поселения от 28.12.2018г. №116 «Об утверждении муниципальной программы Ермаковского сельского поселения </w:t>
      </w:r>
      <w:r w:rsidRPr="007F62FA">
        <w:rPr>
          <w:sz w:val="28"/>
          <w:szCs w:val="28"/>
          <w:lang w:eastAsia="en-US"/>
        </w:rPr>
        <w:t>«</w:t>
      </w:r>
      <w:r w:rsidRPr="007F62FA">
        <w:rPr>
          <w:sz w:val="28"/>
          <w:szCs w:val="28"/>
        </w:rPr>
        <w:t xml:space="preserve">Развитие физической культуры и спорта» изложив приложение к постановлению в новой редакции. </w:t>
      </w:r>
    </w:p>
    <w:p w:rsidR="005C5F7D" w:rsidRDefault="005C5F7D" w:rsidP="005C5F7D">
      <w:pPr>
        <w:jc w:val="both"/>
        <w:rPr>
          <w:sz w:val="28"/>
          <w:szCs w:val="28"/>
        </w:rPr>
      </w:pPr>
      <w:r w:rsidRPr="007F62FA">
        <w:rPr>
          <w:sz w:val="28"/>
          <w:szCs w:val="28"/>
        </w:rPr>
        <w:t>2. Настоящее постановление вступает в силу с</w:t>
      </w:r>
      <w:r>
        <w:rPr>
          <w:sz w:val="28"/>
          <w:szCs w:val="28"/>
        </w:rPr>
        <w:t xml:space="preserve"> момента его подписания</w:t>
      </w:r>
      <w:r w:rsidRPr="007F62FA">
        <w:rPr>
          <w:sz w:val="28"/>
          <w:szCs w:val="28"/>
        </w:rPr>
        <w:t>.</w:t>
      </w:r>
    </w:p>
    <w:p w:rsidR="005C5F7D" w:rsidRPr="007F62FA" w:rsidRDefault="005C5F7D" w:rsidP="005C5F7D">
      <w:pPr>
        <w:jc w:val="both"/>
        <w:rPr>
          <w:sz w:val="28"/>
          <w:szCs w:val="28"/>
        </w:rPr>
      </w:pPr>
      <w:r w:rsidRPr="007F62FA">
        <w:rPr>
          <w:sz w:val="28"/>
          <w:szCs w:val="28"/>
        </w:rPr>
        <w:t>3. </w:t>
      </w:r>
      <w:r w:rsidRPr="007F62FA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 w:rsidRPr="007F62FA">
        <w:rPr>
          <w:sz w:val="28"/>
          <w:szCs w:val="28"/>
        </w:rPr>
        <w:t>оставляю за собой.</w:t>
      </w:r>
    </w:p>
    <w:p w:rsidR="005C5F7D" w:rsidRPr="007F62FA" w:rsidRDefault="005C5F7D" w:rsidP="005C5F7D">
      <w:pPr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5C5F7D" w:rsidRPr="007F62FA" w:rsidRDefault="005C5F7D" w:rsidP="005C5F7D">
      <w:pPr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5C5F7D" w:rsidRPr="007F62FA" w:rsidRDefault="005C5F7D" w:rsidP="005C5F7D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5C5F7D" w:rsidRPr="007F62FA" w:rsidRDefault="005C5F7D" w:rsidP="005C5F7D">
      <w:pPr>
        <w:rPr>
          <w:sz w:val="28"/>
          <w:szCs w:val="28"/>
        </w:rPr>
      </w:pPr>
      <w:r w:rsidRPr="007F62FA">
        <w:rPr>
          <w:sz w:val="28"/>
          <w:szCs w:val="28"/>
        </w:rPr>
        <w:t xml:space="preserve">Глава Администрации </w:t>
      </w:r>
    </w:p>
    <w:p w:rsidR="005C5F7D" w:rsidRPr="007F62FA" w:rsidRDefault="005C5F7D" w:rsidP="005C5F7D">
      <w:pPr>
        <w:rPr>
          <w:sz w:val="28"/>
          <w:szCs w:val="28"/>
        </w:rPr>
      </w:pPr>
      <w:r w:rsidRPr="007F62FA">
        <w:rPr>
          <w:sz w:val="28"/>
          <w:szCs w:val="28"/>
        </w:rPr>
        <w:t xml:space="preserve">Ермаковского сельского поселения                                               </w:t>
      </w:r>
      <w:proofErr w:type="spellStart"/>
      <w:r>
        <w:rPr>
          <w:sz w:val="28"/>
          <w:szCs w:val="28"/>
        </w:rPr>
        <w:t>Е.</w:t>
      </w:r>
      <w:r w:rsidRPr="007F62FA">
        <w:rPr>
          <w:sz w:val="28"/>
          <w:szCs w:val="28"/>
        </w:rPr>
        <w:t>В.</w:t>
      </w:r>
      <w:r>
        <w:rPr>
          <w:sz w:val="28"/>
          <w:szCs w:val="28"/>
        </w:rPr>
        <w:t>Калашников</w:t>
      </w:r>
      <w:proofErr w:type="spellEnd"/>
    </w:p>
    <w:p w:rsidR="005C5F7D" w:rsidRPr="007F62FA" w:rsidRDefault="005C5F7D" w:rsidP="005C5F7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C5F7D" w:rsidRPr="007F62FA" w:rsidRDefault="005C5F7D" w:rsidP="005C5F7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C5F7D" w:rsidRPr="007F62FA" w:rsidRDefault="005C5F7D" w:rsidP="005C5F7D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  <w:sz w:val="28"/>
          <w:szCs w:val="28"/>
        </w:rPr>
      </w:pPr>
      <w:r w:rsidRPr="007F62FA">
        <w:rPr>
          <w:rFonts w:ascii="Arial" w:hAnsi="Arial" w:cs="Arial"/>
          <w:kern w:val="2"/>
          <w:sz w:val="28"/>
          <w:szCs w:val="28"/>
        </w:rPr>
        <w:t xml:space="preserve">    </w:t>
      </w:r>
    </w:p>
    <w:p w:rsidR="005C5F7D" w:rsidRPr="007F62FA" w:rsidRDefault="005C5F7D" w:rsidP="005C5F7D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lastRenderedPageBreak/>
        <w:t>Приложение №1</w:t>
      </w:r>
    </w:p>
    <w:p w:rsidR="005C5F7D" w:rsidRPr="007F62FA" w:rsidRDefault="005C5F7D" w:rsidP="005C5F7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F62FA">
        <w:rPr>
          <w:bCs/>
          <w:sz w:val="28"/>
          <w:szCs w:val="28"/>
        </w:rPr>
        <w:t xml:space="preserve">к постановлению Администрации </w:t>
      </w:r>
    </w:p>
    <w:p w:rsidR="005C5F7D" w:rsidRPr="007F62FA" w:rsidRDefault="005C5F7D" w:rsidP="005C5F7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F62FA">
        <w:rPr>
          <w:bCs/>
          <w:sz w:val="28"/>
          <w:szCs w:val="28"/>
        </w:rPr>
        <w:t>Ермаковского сельского поселения</w:t>
      </w:r>
    </w:p>
    <w:p w:rsidR="005C5F7D" w:rsidRDefault="005C5F7D" w:rsidP="005C5F7D">
      <w:pPr>
        <w:tabs>
          <w:tab w:val="left" w:pos="6741"/>
          <w:tab w:val="right" w:pos="97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F62F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«27» декабря </w:t>
      </w:r>
      <w:r w:rsidRPr="007F62F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4г.</w:t>
      </w:r>
      <w:r w:rsidRPr="007F62F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155</w:t>
      </w:r>
    </w:p>
    <w:p w:rsidR="005C5F7D" w:rsidRPr="007F62FA" w:rsidRDefault="005C5F7D" w:rsidP="005C5F7D">
      <w:pPr>
        <w:tabs>
          <w:tab w:val="left" w:pos="6741"/>
          <w:tab w:val="right" w:pos="9752"/>
        </w:tabs>
        <w:autoSpaceDE w:val="0"/>
        <w:autoSpaceDN w:val="0"/>
        <w:adjustRightInd w:val="0"/>
        <w:jc w:val="right"/>
        <w:rPr>
          <w:b/>
          <w:bCs/>
          <w:kern w:val="2"/>
          <w:sz w:val="28"/>
          <w:szCs w:val="28"/>
        </w:rPr>
      </w:pPr>
    </w:p>
    <w:p w:rsidR="005C5F7D" w:rsidRPr="007F62FA" w:rsidRDefault="005C5F7D" w:rsidP="005C5F7D">
      <w:pPr>
        <w:suppressAutoHyphens/>
        <w:jc w:val="center"/>
        <w:rPr>
          <w:b/>
          <w:bCs/>
          <w:kern w:val="2"/>
          <w:sz w:val="28"/>
          <w:szCs w:val="28"/>
        </w:rPr>
      </w:pPr>
      <w:r w:rsidRPr="007F62FA">
        <w:rPr>
          <w:b/>
          <w:bCs/>
          <w:kern w:val="2"/>
          <w:sz w:val="28"/>
          <w:szCs w:val="28"/>
        </w:rPr>
        <w:t>МУНИЦИПАЛЬНАЯ ПРОГРАММА</w:t>
      </w:r>
    </w:p>
    <w:p w:rsidR="005C5F7D" w:rsidRPr="007F62FA" w:rsidRDefault="005C5F7D" w:rsidP="005C5F7D">
      <w:pPr>
        <w:suppressAutoHyphens/>
        <w:jc w:val="center"/>
        <w:rPr>
          <w:b/>
          <w:bCs/>
          <w:kern w:val="2"/>
          <w:sz w:val="28"/>
          <w:szCs w:val="28"/>
        </w:rPr>
      </w:pPr>
      <w:r w:rsidRPr="007F62FA">
        <w:rPr>
          <w:b/>
          <w:bCs/>
          <w:kern w:val="2"/>
          <w:sz w:val="28"/>
          <w:szCs w:val="28"/>
        </w:rPr>
        <w:t xml:space="preserve">Ермаковского сельского поселения </w:t>
      </w:r>
    </w:p>
    <w:p w:rsidR="005C5F7D" w:rsidRPr="007F62FA" w:rsidRDefault="005C5F7D" w:rsidP="005C5F7D">
      <w:pPr>
        <w:jc w:val="center"/>
        <w:rPr>
          <w:b/>
          <w:kern w:val="2"/>
          <w:sz w:val="28"/>
          <w:szCs w:val="28"/>
        </w:rPr>
      </w:pPr>
      <w:r w:rsidRPr="007F62FA">
        <w:rPr>
          <w:b/>
          <w:kern w:val="2"/>
          <w:sz w:val="28"/>
          <w:szCs w:val="28"/>
        </w:rPr>
        <w:t>«Развитие физической культуры и спорта»</w:t>
      </w:r>
    </w:p>
    <w:p w:rsidR="005C5F7D" w:rsidRPr="007F62FA" w:rsidRDefault="005C5F7D" w:rsidP="005C5F7D">
      <w:pPr>
        <w:jc w:val="center"/>
        <w:rPr>
          <w:kern w:val="2"/>
          <w:sz w:val="28"/>
          <w:szCs w:val="28"/>
        </w:rPr>
      </w:pPr>
    </w:p>
    <w:p w:rsidR="005C5F7D" w:rsidRPr="007F62FA" w:rsidRDefault="005C5F7D" w:rsidP="005C5F7D">
      <w:pPr>
        <w:jc w:val="center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ПАСПОРТ</w:t>
      </w:r>
    </w:p>
    <w:p w:rsidR="005C5F7D" w:rsidRPr="007F62FA" w:rsidRDefault="005C5F7D" w:rsidP="005C5F7D">
      <w:pPr>
        <w:jc w:val="center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муниципальной программы Ермаковского сельского поселения</w:t>
      </w:r>
    </w:p>
    <w:p w:rsidR="005C5F7D" w:rsidRPr="007F62FA" w:rsidRDefault="005C5F7D" w:rsidP="005C5F7D">
      <w:pPr>
        <w:jc w:val="center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«Развитие физической культуры и спорта»</w:t>
      </w:r>
    </w:p>
    <w:p w:rsidR="005C5F7D" w:rsidRPr="007F62FA" w:rsidRDefault="005C5F7D" w:rsidP="005C5F7D">
      <w:pPr>
        <w:shd w:val="clear" w:color="auto" w:fill="FFFFFF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36"/>
        <w:gridCol w:w="254"/>
        <w:gridCol w:w="5919"/>
      </w:tblGrid>
      <w:tr w:rsidR="005C5F7D" w:rsidRPr="007F62FA" w:rsidTr="00BD6E56">
        <w:tc>
          <w:tcPr>
            <w:tcW w:w="3657" w:type="dxa"/>
            <w:tcMar>
              <w:bottom w:w="28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Наименование муниципальной программы</w:t>
            </w:r>
          </w:p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28" w:type="dxa"/>
            </w:tcMar>
          </w:tcPr>
          <w:p w:rsidR="005C5F7D" w:rsidRPr="007F62FA" w:rsidRDefault="005C5F7D" w:rsidP="00BD6E5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муниципальная программа Ермаковского сельского поселения «Развитие физической культуры и спорта» (далее – муниципальная программа)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5C5F7D" w:rsidRPr="007F62FA" w:rsidRDefault="005C5F7D" w:rsidP="00BD6E5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Администрации Ермаковского сельского поселения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Соисполнители</w:t>
            </w:r>
          </w:p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муниципальной программы</w:t>
            </w:r>
          </w:p>
          <w:p w:rsidR="005C5F7D" w:rsidRPr="007F62FA" w:rsidRDefault="005C5F7D" w:rsidP="00BD6E56">
            <w:pPr>
              <w:shd w:val="clear" w:color="auto" w:fill="FFFFFF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Администрации Ермаковского сельского поселения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  <w:p w:rsidR="005C5F7D" w:rsidRPr="007F62FA" w:rsidRDefault="005C5F7D" w:rsidP="00BD6E56">
            <w:pPr>
              <w:shd w:val="clear" w:color="auto" w:fill="FFFFFF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bCs/>
                <w:kern w:val="2"/>
                <w:sz w:val="28"/>
                <w:szCs w:val="28"/>
              </w:rPr>
              <w:t>отсутствуют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5C5F7D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создание условий, обеспечивающих возможность гражданам Ермаковского сельского поселения систематически заниматься физической культурой и спортом и вести здоровый образ жизни; </w:t>
            </w:r>
          </w:p>
          <w:p w:rsidR="005C5F7D" w:rsidRPr="00397664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397664">
              <w:rPr>
                <w:kern w:val="2"/>
                <w:sz w:val="28"/>
                <w:szCs w:val="28"/>
              </w:rPr>
              <w:t xml:space="preserve">азвитие физической культуры и спорта среди различных групп населения </w:t>
            </w:r>
            <w:r>
              <w:rPr>
                <w:kern w:val="2"/>
                <w:sz w:val="28"/>
                <w:szCs w:val="28"/>
              </w:rPr>
              <w:t xml:space="preserve">Ермаковского </w:t>
            </w:r>
            <w:r w:rsidRPr="00397664">
              <w:rPr>
                <w:kern w:val="2"/>
                <w:sz w:val="28"/>
                <w:szCs w:val="28"/>
              </w:rPr>
              <w:t>сельского поселения, в том числе обеспечение доступных условий и равных возможностей для занятий физической культурой и спортом для граждан всех возрастных категорий и лиц с ограниченными возможностями здоровья и инвалидов.</w:t>
            </w:r>
          </w:p>
          <w:p w:rsidR="005C5F7D" w:rsidRPr="007F62FA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5C5F7D" w:rsidRPr="007F62FA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7F62FA">
              <w:rPr>
                <w:bCs/>
                <w:kern w:val="2"/>
                <w:sz w:val="28"/>
                <w:szCs w:val="28"/>
              </w:rPr>
              <w:t xml:space="preserve">повышение мотивации граждан </w:t>
            </w:r>
            <w:r w:rsidRPr="007F62FA">
              <w:rPr>
                <w:kern w:val="2"/>
                <w:sz w:val="28"/>
                <w:szCs w:val="28"/>
              </w:rPr>
              <w:t>Ермаковского сельского поселения</w:t>
            </w:r>
            <w:r w:rsidRPr="007F62FA">
              <w:rPr>
                <w:bCs/>
                <w:kern w:val="2"/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5C5F7D" w:rsidRPr="007F62FA" w:rsidRDefault="005C5F7D" w:rsidP="00BD6E56">
            <w:pPr>
              <w:spacing w:line="230" w:lineRule="auto"/>
              <w:jc w:val="both"/>
              <w:rPr>
                <w:bCs/>
                <w:color w:val="FF00FF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53235">
              <w:rPr>
                <w:sz w:val="28"/>
                <w:szCs w:val="28"/>
              </w:rPr>
              <w:t xml:space="preserve">овлечение жителей </w:t>
            </w:r>
            <w:proofErr w:type="spellStart"/>
            <w:r w:rsidRPr="00C53235">
              <w:rPr>
                <w:sz w:val="28"/>
                <w:szCs w:val="28"/>
              </w:rPr>
              <w:t>Скосырского</w:t>
            </w:r>
            <w:proofErr w:type="spellEnd"/>
            <w:r w:rsidRPr="00C53235">
              <w:rPr>
                <w:sz w:val="28"/>
                <w:szCs w:val="28"/>
              </w:rPr>
              <w:t xml:space="preserve">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Целевые индикаторы и показатели муниципальной 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Default="005C5F7D" w:rsidP="00BD6E56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7F62FA">
              <w:rPr>
                <w:bCs/>
                <w:kern w:val="2"/>
                <w:sz w:val="28"/>
                <w:szCs w:val="28"/>
              </w:rPr>
              <w:t>доля граждан Ермаковского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5C5F7D" w:rsidRDefault="005C5F7D" w:rsidP="00BD6E56">
            <w:pPr>
              <w:pStyle w:val="ConsPlusNonforma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Pr="005E6F4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беспеченность спортивными сооружениями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Ермаковском</w:t>
            </w:r>
            <w:r w:rsidRPr="005E6F4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5C5F7D" w:rsidRPr="005E6F41" w:rsidRDefault="005C5F7D" w:rsidP="00BD6E56">
            <w:pPr>
              <w:pStyle w:val="ConsPlusNonforma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у</w:t>
            </w:r>
            <w:r w:rsidRPr="000A1BF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ровень освоения бюджетных средств, выделенных на реализацию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5C5F7D" w:rsidRPr="007F62FA" w:rsidRDefault="005C5F7D" w:rsidP="00BD6E56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  <w:p w:rsidR="005C5F7D" w:rsidRPr="007F62FA" w:rsidRDefault="005C5F7D" w:rsidP="00BD6E56">
            <w:pPr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7F62FA">
              <w:rPr>
                <w:bCs/>
                <w:kern w:val="2"/>
                <w:sz w:val="28"/>
                <w:szCs w:val="28"/>
              </w:rPr>
              <w:t xml:space="preserve">этапы реализации не выделяются. </w:t>
            </w:r>
            <w:r w:rsidRPr="007F62FA">
              <w:rPr>
                <w:kern w:val="2"/>
                <w:sz w:val="28"/>
                <w:szCs w:val="28"/>
              </w:rPr>
              <w:t xml:space="preserve">Сроки реализации </w:t>
            </w:r>
            <w:r w:rsidRPr="007F62FA">
              <w:rPr>
                <w:bCs/>
                <w:kern w:val="2"/>
                <w:sz w:val="28"/>
                <w:szCs w:val="28"/>
              </w:rPr>
              <w:t>2019 – 2030 годы.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F62FA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F62FA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F62FA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1085,0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7F62FA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Pr="007F62FA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числе: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62,9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  <w:lang w:eastAsia="en-US"/>
              </w:rPr>
              <w:t>22,8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>27,1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>44,9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kern w:val="2"/>
                <w:sz w:val="28"/>
                <w:szCs w:val="28"/>
                <w:lang w:eastAsia="en-US"/>
              </w:rPr>
              <w:t>87,3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kern w:val="2"/>
                <w:sz w:val="28"/>
                <w:szCs w:val="28"/>
                <w:lang w:eastAsia="en-US"/>
              </w:rPr>
              <w:t>140,0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kern w:val="2"/>
                <w:sz w:val="28"/>
                <w:szCs w:val="28"/>
                <w:lang w:eastAsia="en-US"/>
              </w:rPr>
              <w:t>140,0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kern w:val="2"/>
                <w:sz w:val="28"/>
                <w:szCs w:val="28"/>
                <w:lang w:eastAsia="en-US"/>
              </w:rPr>
              <w:t>140,0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kern w:val="2"/>
                <w:sz w:val="28"/>
                <w:szCs w:val="28"/>
                <w:lang w:eastAsia="en-US"/>
              </w:rPr>
              <w:t>140,0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kern w:val="2"/>
                <w:sz w:val="28"/>
                <w:szCs w:val="28"/>
                <w:lang w:eastAsia="en-US"/>
              </w:rPr>
              <w:t>140,0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kern w:val="2"/>
                <w:sz w:val="28"/>
                <w:szCs w:val="28"/>
                <w:lang w:eastAsia="en-US"/>
              </w:rPr>
              <w:t>140,0</w:t>
            </w:r>
            <w:r w:rsidRPr="007F62FA">
              <w:rPr>
                <w:kern w:val="2"/>
                <w:sz w:val="28"/>
                <w:szCs w:val="28"/>
                <w:lang w:eastAsia="en-US"/>
              </w:rPr>
              <w:t xml:space="preserve"> тыс. рублей,</w:t>
            </w:r>
          </w:p>
          <w:p w:rsidR="005C5F7D" w:rsidRPr="007F62FA" w:rsidRDefault="005C5F7D" w:rsidP="00BD6E56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F62FA">
              <w:rPr>
                <w:kern w:val="2"/>
                <w:sz w:val="28"/>
                <w:szCs w:val="28"/>
                <w:lang w:eastAsia="en-US"/>
              </w:rPr>
              <w:t>Финансирование мероприятий муниципальной программы осуществляется за счет средств бюджета Ермаковского сельского поселения.</w:t>
            </w:r>
          </w:p>
        </w:tc>
      </w:tr>
      <w:tr w:rsidR="005C5F7D" w:rsidRPr="007F62FA" w:rsidTr="00BD6E56">
        <w:tc>
          <w:tcPr>
            <w:tcW w:w="3657" w:type="dxa"/>
            <w:tcMar>
              <w:bottom w:w="57" w:type="dxa"/>
            </w:tcMar>
          </w:tcPr>
          <w:p w:rsidR="005C5F7D" w:rsidRPr="007F62FA" w:rsidRDefault="005C5F7D" w:rsidP="00BD6E56">
            <w:pPr>
              <w:shd w:val="clear" w:color="auto" w:fill="FFFFFF"/>
              <w:spacing w:line="230" w:lineRule="auto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255" w:type="dxa"/>
            <w:tcMar>
              <w:bottom w:w="57" w:type="dxa"/>
            </w:tcMar>
          </w:tcPr>
          <w:p w:rsidR="005C5F7D" w:rsidRPr="007F62FA" w:rsidRDefault="005C5F7D" w:rsidP="00BD6E56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7F62F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954" w:type="dxa"/>
            <w:tcMar>
              <w:bottom w:w="57" w:type="dxa"/>
            </w:tcMar>
          </w:tcPr>
          <w:p w:rsidR="005C5F7D" w:rsidRPr="00BE319D" w:rsidRDefault="005C5F7D" w:rsidP="00BD6E56">
            <w:pPr>
              <w:widowControl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BE319D">
              <w:rPr>
                <w:kern w:val="2"/>
                <w:sz w:val="28"/>
                <w:szCs w:val="28"/>
                <w:lang w:eastAsia="en-US"/>
              </w:rPr>
              <w:t>Совершенствование системы физического воспитания населения; рост числа</w:t>
            </w:r>
            <w:r w:rsidRPr="00BE319D">
              <w:rPr>
                <w:sz w:val="28"/>
                <w:szCs w:val="28"/>
                <w:lang w:eastAsia="en-US"/>
              </w:rPr>
              <w:t xml:space="preserve"> граждан, занимающихся физической культурой и спортом; </w:t>
            </w:r>
            <w:r w:rsidRPr="00BE319D">
              <w:rPr>
                <w:kern w:val="2"/>
                <w:sz w:val="28"/>
                <w:szCs w:val="28"/>
                <w:lang w:eastAsia="en-US"/>
              </w:rPr>
              <w:t xml:space="preserve">рост количества участников массовых спортивных и физкультурных мероприятий; </w:t>
            </w:r>
            <w:r w:rsidRPr="00BE319D">
              <w:rPr>
                <w:sz w:val="28"/>
                <w:szCs w:val="28"/>
                <w:lang w:eastAsia="en-US"/>
              </w:rPr>
              <w:t xml:space="preserve">обеспечение доступности физической культуры </w:t>
            </w:r>
            <w:r w:rsidRPr="00BE319D">
              <w:rPr>
                <w:sz w:val="28"/>
                <w:szCs w:val="28"/>
                <w:lang w:eastAsia="en-US"/>
              </w:rPr>
              <w:lastRenderedPageBreak/>
              <w:t xml:space="preserve">и спорта </w:t>
            </w:r>
            <w:r w:rsidRPr="00BE319D">
              <w:rPr>
                <w:kern w:val="2"/>
                <w:sz w:val="28"/>
                <w:szCs w:val="28"/>
                <w:lang w:eastAsia="en-US"/>
              </w:rPr>
              <w:t xml:space="preserve">для граждан всех возрастных категорий и </w:t>
            </w:r>
            <w:r w:rsidRPr="00BE319D">
              <w:rPr>
                <w:kern w:val="2"/>
                <w:sz w:val="28"/>
                <w:szCs w:val="28"/>
              </w:rPr>
              <w:t>лиц с ограниченными возможностями здоровья и инвалидов</w:t>
            </w:r>
            <w:r w:rsidRPr="00BE319D">
              <w:rPr>
                <w:sz w:val="28"/>
                <w:szCs w:val="28"/>
                <w:lang w:eastAsia="en-US"/>
              </w:rPr>
              <w:t>;</w:t>
            </w:r>
          </w:p>
          <w:p w:rsidR="005C5F7D" w:rsidRDefault="005C5F7D" w:rsidP="00BD6E56">
            <w:pPr>
              <w:spacing w:line="230" w:lineRule="auto"/>
              <w:jc w:val="both"/>
              <w:rPr>
                <w:sz w:val="28"/>
                <w:szCs w:val="28"/>
                <w:lang w:eastAsia="en-US"/>
              </w:rPr>
            </w:pPr>
            <w:r w:rsidRPr="00BE319D">
              <w:rPr>
                <w:sz w:val="28"/>
                <w:szCs w:val="28"/>
                <w:lang w:eastAsia="en-US"/>
              </w:rPr>
              <w:t>-Повышение уровня информированности населения по спортивной тематике.</w:t>
            </w:r>
          </w:p>
          <w:p w:rsidR="005C5F7D" w:rsidRPr="007F62FA" w:rsidRDefault="005C5F7D" w:rsidP="00BD6E56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C5F7D" w:rsidRPr="007F62FA" w:rsidRDefault="005C5F7D" w:rsidP="005C5F7D">
      <w:pPr>
        <w:shd w:val="clear" w:color="auto" w:fill="FFFFFF"/>
        <w:spacing w:line="233" w:lineRule="auto"/>
        <w:jc w:val="center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lastRenderedPageBreak/>
        <w:t xml:space="preserve">Приоритеты и цели </w:t>
      </w:r>
      <w:r w:rsidRPr="007F62FA">
        <w:rPr>
          <w:kern w:val="2"/>
          <w:sz w:val="28"/>
          <w:szCs w:val="28"/>
        </w:rPr>
        <w:br/>
        <w:t xml:space="preserve">в сфере физической культуры и спорта 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на районных и областных соревнованиях.</w:t>
      </w:r>
    </w:p>
    <w:p w:rsidR="005C5F7D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К числу приоритетных направлений развития физической культуры и спорта в целом относятся: вовлечение жителей в регулярные занятия физической культурой и спортом, прежде всего детей и молодежи; повышение доступности объектов спорта, в том числе для лиц с ограниченными возможностями здоровья и инвалидов. Выполнение мероприятий муниципальной программы позволит обеспечить реализацию целей в сфере физической культуры и спорта в Ермаковском сельском поселении на долгосрочный период, будет способствовать повышению экономической рентабельности этой сферы, раскрытию ее социального потенциала. Успешное развитие физической культуры и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5C5F7D" w:rsidRPr="00BE319D" w:rsidRDefault="005C5F7D" w:rsidP="005C5F7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BE319D">
        <w:rPr>
          <w:sz w:val="28"/>
          <w:szCs w:val="28"/>
          <w:lang w:eastAsia="en-US"/>
        </w:rPr>
        <w:t xml:space="preserve">В поселении имеется инструктор по спорту, в перечень услуг которого входит организация работы по проведению спортивно-массовых и физкультурно-оздоровительных мероприятий, формирование команд для участия в районных и областных соревнованиях. Под его руководством проводятся занятия по волейболу, футболу, настольному теннису, легкой атлетике. Спортсмены Ермаковского сельского поселения неоднократно занимали и занимают призовые места по разным видам спорта и имеют возможность защищать честь района на зональных, областных соревнованиях. </w:t>
      </w:r>
    </w:p>
    <w:p w:rsidR="005C5F7D" w:rsidRPr="00BE319D" w:rsidRDefault="005C5F7D" w:rsidP="005C5F7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BE319D">
        <w:rPr>
          <w:sz w:val="28"/>
          <w:szCs w:val="28"/>
          <w:lang w:eastAsia="en-US"/>
        </w:rPr>
        <w:t xml:space="preserve"> Мужская и женская команды по волейболу ежегодно участвуют в соревнованиях и неоднократно занимали призовые места.</w:t>
      </w:r>
    </w:p>
    <w:p w:rsidR="005C5F7D" w:rsidRPr="00BE319D" w:rsidRDefault="005C5F7D" w:rsidP="005C5F7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BE319D">
        <w:rPr>
          <w:sz w:val="28"/>
          <w:szCs w:val="28"/>
          <w:lang w:eastAsia="en-US"/>
        </w:rPr>
        <w:t>В целях материально-технического обеспечения выполнения муниципальной программы:</w:t>
      </w:r>
    </w:p>
    <w:p w:rsidR="005C5F7D" w:rsidRPr="00BE319D" w:rsidRDefault="005C5F7D" w:rsidP="005C5F7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BE319D">
        <w:rPr>
          <w:sz w:val="28"/>
          <w:szCs w:val="28"/>
          <w:lang w:eastAsia="en-US"/>
        </w:rPr>
        <w:t>- в 2019 году была приобретена спортивная форма для участия команд поселения в спортивных соревнованиях;</w:t>
      </w:r>
    </w:p>
    <w:p w:rsidR="005C5F7D" w:rsidRPr="00BE319D" w:rsidRDefault="005C5F7D" w:rsidP="005C5F7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BE319D">
        <w:rPr>
          <w:sz w:val="28"/>
          <w:szCs w:val="28"/>
          <w:lang w:eastAsia="en-US"/>
        </w:rPr>
        <w:t>- в 2022 году были приобретены волейбольные мячи в количестве 5 штук для использования в тренировочном процессе по волейболу.</w:t>
      </w:r>
    </w:p>
    <w:p w:rsidR="005C5F7D" w:rsidRPr="00BE319D" w:rsidRDefault="005C5F7D" w:rsidP="005C5F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На территории Ермаковского сельского поселения имеется 12 спортивных сооружений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площадки для подвижных игр – 2;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спортивные залы – 2;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футбольные поля – 2;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площадки для волейбола – 2;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площадки для баскетбола – 1;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lastRenderedPageBreak/>
        <w:t>площадки ОФП – 2</w:t>
      </w:r>
    </w:p>
    <w:p w:rsidR="005C5F7D" w:rsidRPr="00BE319D" w:rsidRDefault="005C5F7D" w:rsidP="005C5F7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BE319D">
        <w:rPr>
          <w:bCs/>
          <w:sz w:val="28"/>
          <w:szCs w:val="28"/>
          <w:lang w:eastAsia="en-US"/>
        </w:rPr>
        <w:t>многофункциональная спортивная площадка-1.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C5F7D" w:rsidRPr="007F62FA" w:rsidRDefault="005C5F7D" w:rsidP="005C5F7D">
      <w:pPr>
        <w:jc w:val="both"/>
        <w:rPr>
          <w:sz w:val="28"/>
          <w:szCs w:val="28"/>
          <w:lang w:val="x-none" w:eastAsia="x-none"/>
        </w:rPr>
      </w:pPr>
      <w:r w:rsidRPr="007F62FA">
        <w:rPr>
          <w:sz w:val="28"/>
          <w:szCs w:val="28"/>
          <w:lang w:val="x-none" w:eastAsia="x-none"/>
        </w:rPr>
        <w:t xml:space="preserve">     Основными направлениями  в сфере развития физической культуры и спорта являются:</w:t>
      </w:r>
    </w:p>
    <w:p w:rsidR="005C5F7D" w:rsidRPr="007F62FA" w:rsidRDefault="005C5F7D" w:rsidP="005C5F7D">
      <w:pPr>
        <w:jc w:val="both"/>
        <w:rPr>
          <w:sz w:val="28"/>
          <w:szCs w:val="28"/>
          <w:lang w:val="x-none" w:eastAsia="x-none"/>
        </w:rPr>
      </w:pPr>
      <w:r w:rsidRPr="007F62FA">
        <w:rPr>
          <w:sz w:val="28"/>
          <w:szCs w:val="28"/>
          <w:lang w:val="x-none" w:eastAsia="x-none"/>
        </w:rPr>
        <w:t>- развитие традиционных и новых видов спорта;</w:t>
      </w:r>
    </w:p>
    <w:p w:rsidR="005C5F7D" w:rsidRPr="007F62FA" w:rsidRDefault="005C5F7D" w:rsidP="005C5F7D">
      <w:pPr>
        <w:jc w:val="both"/>
        <w:rPr>
          <w:sz w:val="28"/>
          <w:szCs w:val="28"/>
          <w:lang w:val="x-none" w:eastAsia="x-none"/>
        </w:rPr>
      </w:pPr>
      <w:r w:rsidRPr="007F62FA">
        <w:rPr>
          <w:sz w:val="28"/>
          <w:szCs w:val="28"/>
          <w:lang w:val="x-none" w:eastAsia="x-none"/>
        </w:rPr>
        <w:t>- развитие физической культуры и спорта по месту жительства;</w:t>
      </w:r>
    </w:p>
    <w:p w:rsidR="005C5F7D" w:rsidRPr="007F62FA" w:rsidRDefault="005C5F7D" w:rsidP="005C5F7D">
      <w:pPr>
        <w:jc w:val="both"/>
        <w:rPr>
          <w:sz w:val="28"/>
          <w:szCs w:val="28"/>
          <w:lang w:val="x-none" w:eastAsia="x-none"/>
        </w:rPr>
      </w:pPr>
      <w:r w:rsidRPr="007F62FA">
        <w:rPr>
          <w:sz w:val="28"/>
          <w:szCs w:val="28"/>
          <w:lang w:val="x-none" w:eastAsia="x-none"/>
        </w:rPr>
        <w:t>- проведение спортивных мероприятий и праздников;</w:t>
      </w:r>
    </w:p>
    <w:p w:rsidR="005C5F7D" w:rsidRPr="007F62FA" w:rsidRDefault="005C5F7D" w:rsidP="005C5F7D">
      <w:pPr>
        <w:jc w:val="both"/>
        <w:rPr>
          <w:sz w:val="28"/>
          <w:szCs w:val="28"/>
          <w:lang w:eastAsia="x-none"/>
        </w:rPr>
      </w:pPr>
      <w:r w:rsidRPr="007F62FA">
        <w:rPr>
          <w:sz w:val="28"/>
          <w:szCs w:val="28"/>
          <w:lang w:val="x-none" w:eastAsia="x-none"/>
        </w:rPr>
        <w:t>- участие в районных, областных, всероссийских  соревнованиях</w:t>
      </w:r>
      <w:r w:rsidRPr="007F62FA">
        <w:rPr>
          <w:sz w:val="28"/>
          <w:szCs w:val="28"/>
          <w:lang w:eastAsia="x-none"/>
        </w:rPr>
        <w:t>.</w:t>
      </w:r>
      <w:r w:rsidRPr="007F62FA">
        <w:rPr>
          <w:sz w:val="28"/>
          <w:szCs w:val="28"/>
          <w:lang w:val="x-none" w:eastAsia="x-none"/>
        </w:rPr>
        <w:t xml:space="preserve">  </w:t>
      </w:r>
    </w:p>
    <w:p w:rsidR="005C5F7D" w:rsidRPr="007F62FA" w:rsidRDefault="005C5F7D" w:rsidP="005C5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62FA">
        <w:rPr>
          <w:rFonts w:ascii="Times New Roman CYR" w:hAnsi="Times New Roman CYR" w:cs="Times New Roman CYR"/>
          <w:sz w:val="28"/>
          <w:szCs w:val="28"/>
        </w:rPr>
        <w:t>Основная цель реализации Программы – с</w:t>
      </w:r>
      <w:r w:rsidRPr="007F62FA">
        <w:rPr>
          <w:sz w:val="28"/>
          <w:szCs w:val="28"/>
        </w:rPr>
        <w:t>оздание благоприятных условий для дальнейшего развития физической культуры и спорта в Ермаковском сельском поселении и привлечение различных слоев населения к занятиям физической культурой и спортом, а также воспитание физически и нравственно здорового молодого поколения Ермаковского сельского поселения</w:t>
      </w:r>
    </w:p>
    <w:p w:rsidR="005C5F7D" w:rsidRPr="007F62FA" w:rsidRDefault="005C5F7D" w:rsidP="005C5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F62FA">
        <w:rPr>
          <w:rFonts w:ascii="Times New Roman CYR" w:hAnsi="Times New Roman CYR" w:cs="Times New Roman CYR"/>
          <w:sz w:val="28"/>
          <w:szCs w:val="28"/>
        </w:rPr>
        <w:t xml:space="preserve">     Достижение поставленной цели предполагается за счет решения следующих задач:</w:t>
      </w:r>
    </w:p>
    <w:p w:rsidR="005C5F7D" w:rsidRPr="007F62FA" w:rsidRDefault="005C5F7D" w:rsidP="005C5F7D">
      <w:pPr>
        <w:jc w:val="both"/>
        <w:rPr>
          <w:sz w:val="28"/>
          <w:szCs w:val="28"/>
        </w:rPr>
      </w:pPr>
      <w:r w:rsidRPr="007F62FA">
        <w:rPr>
          <w:sz w:val="28"/>
          <w:szCs w:val="28"/>
        </w:rPr>
        <w:t>-  формирование здорового образа жизни у жителей Ермаковского сельского поселения;</w:t>
      </w:r>
    </w:p>
    <w:p w:rsidR="005C5F7D" w:rsidRPr="007F62FA" w:rsidRDefault="005C5F7D" w:rsidP="005C5F7D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7F62FA">
        <w:rPr>
          <w:sz w:val="28"/>
          <w:szCs w:val="28"/>
        </w:rPr>
        <w:t>-  увеличение   числа   жителей, систематически занимающихся    физической   культурой   и   спортом.</w:t>
      </w:r>
      <w:r w:rsidRPr="007F62F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как для муниципальной программы в целом, так и для подпрограмм.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Сведения о показателях (индикаторах) муниципальной программы «Развитие физической культуры и спорта» и их значениях приведены в приложении № 1.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Сведения о методике расчета показателей (индикаторов) муниципальной программы «Развитие физической культуры и спорта» приведены в приложении № 2.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Перечень основных мероприятий муниципальной программы «Развитие физической культуры и спорта» приведен в приложении № 3.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Расходы местного бюджета на реализацию муниципальной программы приведены в приложении № 4.</w:t>
      </w:r>
    </w:p>
    <w:p w:rsidR="005C5F7D" w:rsidRPr="007F62FA" w:rsidRDefault="005C5F7D" w:rsidP="005C5F7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t>Расходы на реализацию муниципальной программы приведены в приложении № 5.</w:t>
      </w:r>
    </w:p>
    <w:p w:rsidR="005C5F7D" w:rsidRDefault="005C5F7D" w:rsidP="005C5F7D">
      <w:pPr>
        <w:tabs>
          <w:tab w:val="left" w:pos="7371"/>
        </w:tabs>
        <w:rPr>
          <w:color w:val="FF6600"/>
          <w:kern w:val="2"/>
          <w:sz w:val="28"/>
          <w:szCs w:val="28"/>
        </w:rPr>
        <w:sectPr w:rsidR="005C5F7D" w:rsidSect="00737620">
          <w:footerReference w:type="even" r:id="rId6"/>
          <w:footerReference w:type="default" r:id="rId7"/>
          <w:pgSz w:w="11907" w:h="16840" w:code="9"/>
          <w:pgMar w:top="680" w:right="680" w:bottom="680" w:left="1418" w:header="720" w:footer="720" w:gutter="0"/>
          <w:cols w:space="720"/>
        </w:sectPr>
      </w:pPr>
    </w:p>
    <w:p w:rsidR="005C5F7D" w:rsidRPr="007B40EF" w:rsidRDefault="005C5F7D" w:rsidP="005C5F7D">
      <w:pPr>
        <w:tabs>
          <w:tab w:val="left" w:pos="10794"/>
        </w:tabs>
        <w:rPr>
          <w:kern w:val="2"/>
          <w:sz w:val="24"/>
          <w:szCs w:val="24"/>
        </w:rPr>
      </w:pPr>
      <w:r>
        <w:rPr>
          <w:color w:val="FF6600"/>
          <w:kern w:val="2"/>
          <w:sz w:val="28"/>
          <w:szCs w:val="28"/>
        </w:rPr>
        <w:lastRenderedPageBreak/>
        <w:tab/>
      </w:r>
      <w:r w:rsidRPr="007B40EF">
        <w:rPr>
          <w:color w:val="FF6600"/>
          <w:kern w:val="2"/>
          <w:sz w:val="24"/>
          <w:szCs w:val="24"/>
        </w:rPr>
        <w:t xml:space="preserve">                                                </w:t>
      </w:r>
      <w:r w:rsidRPr="007B40EF">
        <w:rPr>
          <w:kern w:val="2"/>
          <w:sz w:val="24"/>
          <w:szCs w:val="24"/>
        </w:rPr>
        <w:t>Приложение 1</w:t>
      </w:r>
    </w:p>
    <w:p w:rsidR="005C5F7D" w:rsidRPr="007B40EF" w:rsidRDefault="005C5F7D" w:rsidP="005C5F7D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 xml:space="preserve"> СВЕДЕНИЯ</w:t>
      </w:r>
    </w:p>
    <w:p w:rsidR="005C5F7D" w:rsidRPr="007B40EF" w:rsidRDefault="005C5F7D" w:rsidP="005C5F7D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>о показателях муниципальной программы</w:t>
      </w:r>
    </w:p>
    <w:p w:rsidR="005C5F7D" w:rsidRPr="007B40EF" w:rsidRDefault="005C5F7D" w:rsidP="005C5F7D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5C5F7D" w:rsidRPr="005B0808" w:rsidRDefault="005C5F7D" w:rsidP="005C5F7D">
      <w:pPr>
        <w:tabs>
          <w:tab w:val="left" w:pos="10915"/>
        </w:tabs>
        <w:spacing w:line="228" w:lineRule="auto"/>
        <w:rPr>
          <w:kern w:val="2"/>
        </w:rPr>
      </w:pPr>
    </w:p>
    <w:tbl>
      <w:tblPr>
        <w:tblW w:w="508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3682"/>
        <w:gridCol w:w="963"/>
        <w:gridCol w:w="823"/>
        <w:gridCol w:w="703"/>
        <w:gridCol w:w="704"/>
        <w:gridCol w:w="703"/>
        <w:gridCol w:w="704"/>
        <w:gridCol w:w="704"/>
        <w:gridCol w:w="704"/>
        <w:gridCol w:w="703"/>
        <w:gridCol w:w="704"/>
        <w:gridCol w:w="704"/>
        <w:gridCol w:w="704"/>
        <w:gridCol w:w="703"/>
        <w:gridCol w:w="704"/>
        <w:gridCol w:w="704"/>
        <w:gridCol w:w="779"/>
      </w:tblGrid>
      <w:tr w:rsidR="005C5F7D" w:rsidRPr="005B0808" w:rsidTr="00BD6E56">
        <w:trPr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№ </w:t>
            </w:r>
          </w:p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п/п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Номер и наименование </w:t>
            </w:r>
          </w:p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Вид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Единица изме</w:t>
            </w:r>
            <w:r w:rsidRPr="005B0808">
              <w:rPr>
                <w:kern w:val="2"/>
                <w:lang w:eastAsia="en-US"/>
              </w:rPr>
              <w:softHyphen/>
              <w:t>рения</w:t>
            </w:r>
          </w:p>
        </w:tc>
        <w:tc>
          <w:tcPr>
            <w:tcW w:w="99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Значение показателей</w:t>
            </w:r>
          </w:p>
        </w:tc>
      </w:tr>
      <w:tr w:rsidR="005C5F7D" w:rsidRPr="005B0808" w:rsidTr="00BD6E56">
        <w:trPr>
          <w:tblHeader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2030</w:t>
            </w:r>
          </w:p>
        </w:tc>
      </w:tr>
      <w:tr w:rsidR="005C5F7D" w:rsidRPr="005B0808" w:rsidTr="00BD6E56">
        <w:trPr>
          <w:tblHeader/>
        </w:trPr>
        <w:tc>
          <w:tcPr>
            <w:tcW w:w="57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</w:t>
            </w:r>
          </w:p>
        </w:tc>
        <w:tc>
          <w:tcPr>
            <w:tcW w:w="3716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</w:t>
            </w:r>
          </w:p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3</w:t>
            </w:r>
          </w:p>
        </w:tc>
        <w:tc>
          <w:tcPr>
            <w:tcW w:w="830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4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6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7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8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9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10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11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12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13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14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16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17</w:t>
            </w:r>
          </w:p>
        </w:tc>
        <w:tc>
          <w:tcPr>
            <w:tcW w:w="785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18</w:t>
            </w:r>
          </w:p>
        </w:tc>
      </w:tr>
      <w:tr w:rsidR="005C5F7D" w:rsidRPr="005B0808" w:rsidTr="00BD6E56">
        <w:trPr>
          <w:trHeight w:val="635"/>
        </w:trPr>
        <w:tc>
          <w:tcPr>
            <w:tcW w:w="579" w:type="dxa"/>
          </w:tcPr>
          <w:p w:rsidR="005C5F7D" w:rsidRPr="005B0808" w:rsidRDefault="005C5F7D" w:rsidP="00BD6E56">
            <w:pPr>
              <w:numPr>
                <w:ilvl w:val="0"/>
                <w:numId w:val="1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1.</w:t>
            </w:r>
          </w:p>
        </w:tc>
        <w:tc>
          <w:tcPr>
            <w:tcW w:w="3716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bCs/>
                <w:kern w:val="2"/>
                <w:lang w:eastAsia="en-US"/>
              </w:rPr>
              <w:t>Показатель:1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B0808">
              <w:rPr>
                <w:bCs/>
                <w:kern w:val="2"/>
                <w:lang w:eastAsia="en-US"/>
              </w:rPr>
              <w:t>Доля граждан, систематически занимающихся физической культурой и спортом, в общей численности населения</w:t>
            </w:r>
          </w:p>
        </w:tc>
        <w:tc>
          <w:tcPr>
            <w:tcW w:w="972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ведомст</w:t>
            </w:r>
            <w:r w:rsidRPr="005B0808">
              <w:rPr>
                <w:kern w:val="2"/>
                <w:lang w:eastAsia="en-US"/>
              </w:rPr>
              <w:softHyphen/>
              <w:t>венный</w:t>
            </w:r>
          </w:p>
        </w:tc>
        <w:tc>
          <w:tcPr>
            <w:tcW w:w="830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про</w:t>
            </w:r>
            <w:r w:rsidRPr="005B0808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23,3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24,4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24,8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25,5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26,0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>
              <w:rPr>
                <w:color w:val="FF0000"/>
                <w:kern w:val="2"/>
                <w:lang w:eastAsia="en-US"/>
              </w:rPr>
              <w:t>0,0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27,0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27,5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28,0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28,5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29,0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29,5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30,0</w:t>
            </w:r>
          </w:p>
        </w:tc>
        <w:tc>
          <w:tcPr>
            <w:tcW w:w="785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30,5</w:t>
            </w:r>
          </w:p>
        </w:tc>
      </w:tr>
      <w:tr w:rsidR="005C5F7D" w:rsidRPr="005B0808" w:rsidTr="00BD6E56">
        <w:tc>
          <w:tcPr>
            <w:tcW w:w="579" w:type="dxa"/>
          </w:tcPr>
          <w:p w:rsidR="005C5F7D" w:rsidRPr="005B0808" w:rsidRDefault="005C5F7D" w:rsidP="00BD6E56">
            <w:pPr>
              <w:numPr>
                <w:ilvl w:val="0"/>
                <w:numId w:val="1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7.</w:t>
            </w:r>
          </w:p>
        </w:tc>
        <w:tc>
          <w:tcPr>
            <w:tcW w:w="3716" w:type="dxa"/>
          </w:tcPr>
          <w:p w:rsidR="005C5F7D" w:rsidRPr="000A1BF5" w:rsidRDefault="005C5F7D" w:rsidP="00BD6E56">
            <w:pPr>
              <w:tabs>
                <w:tab w:val="left" w:pos="10915"/>
              </w:tabs>
              <w:spacing w:line="228" w:lineRule="auto"/>
              <w:rPr>
                <w:bCs/>
                <w:kern w:val="2"/>
              </w:rPr>
            </w:pPr>
            <w:r w:rsidRPr="005B0808">
              <w:rPr>
                <w:bCs/>
                <w:kern w:val="2"/>
              </w:rPr>
              <w:t>Показатель: 2</w:t>
            </w:r>
            <w:r w:rsidRPr="000A1BF5">
              <w:rPr>
                <w:kern w:val="2"/>
                <w:sz w:val="28"/>
                <w:szCs w:val="28"/>
              </w:rPr>
              <w:t xml:space="preserve"> </w:t>
            </w:r>
            <w:r w:rsidRPr="000A1BF5">
              <w:rPr>
                <w:kern w:val="2"/>
              </w:rPr>
              <w:t>О</w:t>
            </w:r>
            <w:r w:rsidRPr="000A1BF5">
              <w:rPr>
                <w:bCs/>
                <w:kern w:val="2"/>
              </w:rPr>
              <w:t>беспеченность спортивными сооружениями в Ермаковском сельском поселении.</w:t>
            </w:r>
          </w:p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C5F7D" w:rsidRPr="005B0808" w:rsidRDefault="005C5F7D" w:rsidP="00BD6E56">
            <w:pPr>
              <w:tabs>
                <w:tab w:val="left" w:pos="10915"/>
              </w:tabs>
              <w:spacing w:line="228" w:lineRule="auto"/>
              <w:rPr>
                <w:kern w:val="2"/>
              </w:rPr>
            </w:pPr>
            <w:r w:rsidRPr="005B0808">
              <w:rPr>
                <w:kern w:val="2"/>
                <w:lang w:eastAsia="en-US"/>
              </w:rPr>
              <w:t>ведомст</w:t>
            </w:r>
            <w:r w:rsidRPr="005B0808">
              <w:rPr>
                <w:kern w:val="2"/>
                <w:lang w:eastAsia="en-US"/>
              </w:rPr>
              <w:softHyphen/>
              <w:t>венный</w:t>
            </w:r>
          </w:p>
        </w:tc>
        <w:tc>
          <w:tcPr>
            <w:tcW w:w="830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про</w:t>
            </w:r>
            <w:r w:rsidRPr="005B0808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23,3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24,4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24,8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25,5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26,0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>
              <w:rPr>
                <w:color w:val="FF0000"/>
                <w:kern w:val="2"/>
                <w:lang w:eastAsia="en-US"/>
              </w:rPr>
              <w:t>0,0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27,0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27,5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28,0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28,5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29,0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29,5</w:t>
            </w:r>
          </w:p>
        </w:tc>
        <w:tc>
          <w:tcPr>
            <w:tcW w:w="709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30,0</w:t>
            </w:r>
          </w:p>
        </w:tc>
        <w:tc>
          <w:tcPr>
            <w:tcW w:w="785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lang w:eastAsia="en-US"/>
              </w:rPr>
            </w:pPr>
            <w:r w:rsidRPr="005B0808">
              <w:rPr>
                <w:color w:val="FF0000"/>
                <w:kern w:val="2"/>
                <w:lang w:eastAsia="en-US"/>
              </w:rPr>
              <w:t>30,5</w:t>
            </w:r>
          </w:p>
        </w:tc>
      </w:tr>
      <w:tr w:rsidR="005C5F7D" w:rsidRPr="005B0808" w:rsidTr="00BD6E56">
        <w:tc>
          <w:tcPr>
            <w:tcW w:w="579" w:type="dxa"/>
          </w:tcPr>
          <w:p w:rsidR="005C5F7D" w:rsidRPr="005B0808" w:rsidRDefault="005C5F7D" w:rsidP="00BD6E56">
            <w:pPr>
              <w:numPr>
                <w:ilvl w:val="0"/>
                <w:numId w:val="1"/>
              </w:numPr>
              <w:tabs>
                <w:tab w:val="center" w:pos="327"/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36.</w:t>
            </w:r>
          </w:p>
        </w:tc>
        <w:tc>
          <w:tcPr>
            <w:tcW w:w="3716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</w:rPr>
              <w:t xml:space="preserve">Показатель: </w:t>
            </w:r>
            <w:r>
              <w:rPr>
                <w:kern w:val="2"/>
              </w:rPr>
              <w:t>3</w:t>
            </w:r>
            <w:r w:rsidRPr="005B0808">
              <w:rPr>
                <w:kern w:val="2"/>
              </w:rPr>
              <w:t>. Уровень освоения бюджетных средств, выделенных на реализацию муниципальной программы.</w:t>
            </w:r>
          </w:p>
        </w:tc>
        <w:tc>
          <w:tcPr>
            <w:tcW w:w="972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ведомст</w:t>
            </w:r>
            <w:r w:rsidRPr="005B0808">
              <w:rPr>
                <w:kern w:val="2"/>
                <w:lang w:eastAsia="en-US"/>
              </w:rPr>
              <w:softHyphen/>
              <w:t>венный</w:t>
            </w:r>
          </w:p>
        </w:tc>
        <w:tc>
          <w:tcPr>
            <w:tcW w:w="830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про</w:t>
            </w:r>
            <w:r w:rsidRPr="005B0808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8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0,00</w:t>
            </w:r>
          </w:p>
        </w:tc>
        <w:tc>
          <w:tcPr>
            <w:tcW w:w="708" w:type="dxa"/>
          </w:tcPr>
          <w:p w:rsidR="005C5F7D" w:rsidRPr="005B0808" w:rsidRDefault="005C5F7D" w:rsidP="00BD6E56">
            <w:pPr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100,00</w:t>
            </w:r>
          </w:p>
          <w:p w:rsidR="005C5F7D" w:rsidRPr="005B0808" w:rsidRDefault="005C5F7D" w:rsidP="00BD6E56"/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8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09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  <w:tc>
          <w:tcPr>
            <w:tcW w:w="785" w:type="dxa"/>
          </w:tcPr>
          <w:p w:rsidR="005C5F7D" w:rsidRPr="005B0808" w:rsidRDefault="005C5F7D" w:rsidP="00BD6E56">
            <w:r w:rsidRPr="005B0808">
              <w:rPr>
                <w:kern w:val="2"/>
                <w:lang w:eastAsia="en-US"/>
              </w:rPr>
              <w:t>100,00</w:t>
            </w:r>
          </w:p>
        </w:tc>
      </w:tr>
    </w:tbl>
    <w:p w:rsidR="005C5F7D" w:rsidRPr="005B0808" w:rsidRDefault="005C5F7D" w:rsidP="005C5F7D">
      <w:pPr>
        <w:tabs>
          <w:tab w:val="left" w:pos="10915"/>
        </w:tabs>
        <w:spacing w:line="228" w:lineRule="auto"/>
        <w:ind w:firstLine="709"/>
        <w:jc w:val="both"/>
        <w:rPr>
          <w:kern w:val="2"/>
        </w:rPr>
      </w:pPr>
    </w:p>
    <w:p w:rsidR="005C5F7D" w:rsidRPr="007B40EF" w:rsidRDefault="005C5F7D" w:rsidP="005C5F7D">
      <w:pPr>
        <w:pageBreakBefore/>
        <w:ind w:left="10773"/>
        <w:jc w:val="right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lastRenderedPageBreak/>
        <w:t>Приложение № 2</w:t>
      </w:r>
    </w:p>
    <w:p w:rsidR="005C5F7D" w:rsidRPr="007B40EF" w:rsidRDefault="005C5F7D" w:rsidP="005C5F7D">
      <w:pPr>
        <w:jc w:val="right"/>
        <w:rPr>
          <w:kern w:val="2"/>
          <w:sz w:val="24"/>
          <w:szCs w:val="24"/>
        </w:rPr>
      </w:pPr>
    </w:p>
    <w:p w:rsidR="005C5F7D" w:rsidRPr="007B40EF" w:rsidRDefault="005C5F7D" w:rsidP="005C5F7D">
      <w:pPr>
        <w:jc w:val="right"/>
        <w:rPr>
          <w:kern w:val="2"/>
          <w:sz w:val="24"/>
          <w:szCs w:val="24"/>
        </w:rPr>
      </w:pPr>
    </w:p>
    <w:p w:rsidR="005C5F7D" w:rsidRPr="007B40EF" w:rsidRDefault="005C5F7D" w:rsidP="005C5F7D">
      <w:pPr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>СВЕДЕНИЯ</w:t>
      </w:r>
    </w:p>
    <w:p w:rsidR="005C5F7D" w:rsidRPr="007B40EF" w:rsidRDefault="005C5F7D" w:rsidP="005C5F7D">
      <w:pPr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>о методике расчета показателей (индикаторов) муниципальной</w:t>
      </w:r>
      <w:r w:rsidRPr="007B40EF">
        <w:rPr>
          <w:kern w:val="2"/>
          <w:sz w:val="24"/>
          <w:szCs w:val="24"/>
        </w:rPr>
        <w:br/>
        <w:t>программы «Развитие физической культуры и спорта»</w:t>
      </w:r>
    </w:p>
    <w:p w:rsidR="005C5F7D" w:rsidRPr="005B0808" w:rsidRDefault="005C5F7D" w:rsidP="005C5F7D">
      <w:pPr>
        <w:jc w:val="center"/>
        <w:rPr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3618"/>
        <w:gridCol w:w="1254"/>
        <w:gridCol w:w="5424"/>
        <w:gridCol w:w="4785"/>
      </w:tblGrid>
      <w:tr w:rsidR="005C5F7D" w:rsidRPr="005B0808" w:rsidTr="00BD6E56">
        <w:trPr>
          <w:jc w:val="center"/>
        </w:trPr>
        <w:tc>
          <w:tcPr>
            <w:tcW w:w="61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ind w:left="-142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 xml:space="preserve">№ </w:t>
            </w:r>
            <w:r w:rsidRPr="005B0808">
              <w:rPr>
                <w:kern w:val="2"/>
              </w:rPr>
              <w:br/>
              <w:t>п/п</w:t>
            </w:r>
          </w:p>
        </w:tc>
        <w:tc>
          <w:tcPr>
            <w:tcW w:w="3647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Наименование показателя</w:t>
            </w:r>
          </w:p>
        </w:tc>
        <w:tc>
          <w:tcPr>
            <w:tcW w:w="126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5B0808">
              <w:rPr>
                <w:spacing w:val="-4"/>
                <w:kern w:val="2"/>
              </w:rPr>
              <w:t>Едини</w:t>
            </w:r>
            <w:r w:rsidRPr="005B0808">
              <w:rPr>
                <w:spacing w:val="-4"/>
                <w:kern w:val="2"/>
              </w:rPr>
              <w:softHyphen/>
              <w:t xml:space="preserve">ца </w:t>
            </w:r>
            <w:r w:rsidRPr="005B0808">
              <w:rPr>
                <w:spacing w:val="-4"/>
                <w:kern w:val="2"/>
              </w:rPr>
              <w:br/>
              <w:t>изме</w:t>
            </w:r>
            <w:r w:rsidRPr="005B0808">
              <w:rPr>
                <w:spacing w:val="-4"/>
                <w:kern w:val="2"/>
              </w:rPr>
              <w:softHyphen/>
              <w:t>рения</w:t>
            </w:r>
          </w:p>
        </w:tc>
        <w:tc>
          <w:tcPr>
            <w:tcW w:w="546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 xml:space="preserve">Методика расчета 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 xml:space="preserve">показателя (формула) и 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 xml:space="preserve">методологические пояснения 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 xml:space="preserve">к показателю </w:t>
            </w:r>
          </w:p>
        </w:tc>
        <w:tc>
          <w:tcPr>
            <w:tcW w:w="482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 xml:space="preserve">Базовые </w:t>
            </w:r>
            <w:r w:rsidRPr="005B0808">
              <w:rPr>
                <w:kern w:val="2"/>
              </w:rPr>
              <w:br/>
              <w:t xml:space="preserve">показатели </w:t>
            </w:r>
            <w:r w:rsidRPr="005B0808">
              <w:rPr>
                <w:kern w:val="2"/>
              </w:rPr>
              <w:br/>
              <w:t>(используемые в формуле)</w:t>
            </w:r>
          </w:p>
        </w:tc>
      </w:tr>
      <w:tr w:rsidR="005C5F7D" w:rsidRPr="005B0808" w:rsidTr="00BD6E56">
        <w:trPr>
          <w:tblHeader/>
          <w:jc w:val="center"/>
        </w:trPr>
        <w:tc>
          <w:tcPr>
            <w:tcW w:w="61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1</w:t>
            </w:r>
          </w:p>
        </w:tc>
        <w:tc>
          <w:tcPr>
            <w:tcW w:w="3647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2</w:t>
            </w:r>
          </w:p>
        </w:tc>
        <w:tc>
          <w:tcPr>
            <w:tcW w:w="126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3</w:t>
            </w:r>
          </w:p>
        </w:tc>
        <w:tc>
          <w:tcPr>
            <w:tcW w:w="546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4</w:t>
            </w:r>
          </w:p>
        </w:tc>
        <w:tc>
          <w:tcPr>
            <w:tcW w:w="482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5</w:t>
            </w:r>
          </w:p>
        </w:tc>
      </w:tr>
      <w:tr w:rsidR="005C5F7D" w:rsidRPr="005B0808" w:rsidTr="00BD6E56">
        <w:trPr>
          <w:jc w:val="center"/>
        </w:trPr>
        <w:tc>
          <w:tcPr>
            <w:tcW w:w="61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1.</w:t>
            </w:r>
          </w:p>
        </w:tc>
        <w:tc>
          <w:tcPr>
            <w:tcW w:w="3647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84EE6">
              <w:rPr>
                <w:bCs/>
                <w:kern w:val="2"/>
              </w:rPr>
              <w:t>Доля граждан, систематически занимающихся физической культурой и спортом, в общей численности населения</w:t>
            </w:r>
          </w:p>
        </w:tc>
        <w:tc>
          <w:tcPr>
            <w:tcW w:w="1263" w:type="dxa"/>
          </w:tcPr>
          <w:p w:rsidR="005C5F7D" w:rsidRPr="005B0808" w:rsidRDefault="005C5F7D" w:rsidP="00BD6E56">
            <w:pPr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процентов</w:t>
            </w:r>
          </w:p>
        </w:tc>
        <w:tc>
          <w:tcPr>
            <w:tcW w:w="546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spellStart"/>
            <w:r w:rsidRPr="005B0808">
              <w:rPr>
                <w:kern w:val="2"/>
              </w:rPr>
              <w:t>Дзф</w:t>
            </w:r>
            <w:proofErr w:type="spellEnd"/>
            <w:r w:rsidRPr="005B0808">
              <w:rPr>
                <w:kern w:val="2"/>
              </w:rPr>
              <w:t xml:space="preserve"> = </w:t>
            </w:r>
            <w:proofErr w:type="spellStart"/>
            <w:r w:rsidRPr="005B0808">
              <w:rPr>
                <w:kern w:val="2"/>
              </w:rPr>
              <w:t>Чзф</w:t>
            </w:r>
            <w:proofErr w:type="spellEnd"/>
            <w:r w:rsidRPr="005B0808">
              <w:rPr>
                <w:kern w:val="2"/>
              </w:rPr>
              <w:t>/Чу х 100,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0808">
              <w:rPr>
                <w:kern w:val="2"/>
              </w:rPr>
              <w:t xml:space="preserve">где </w:t>
            </w:r>
            <w:proofErr w:type="spellStart"/>
            <w:r w:rsidRPr="005B0808">
              <w:rPr>
                <w:kern w:val="2"/>
              </w:rPr>
              <w:t>Дзф</w:t>
            </w:r>
            <w:proofErr w:type="spellEnd"/>
            <w:r w:rsidRPr="005B0808">
              <w:rPr>
                <w:kern w:val="2"/>
              </w:rPr>
              <w:t xml:space="preserve"> - доля учащихся, занимающихся физической культурой и спортом; </w:t>
            </w:r>
            <w:proofErr w:type="spellStart"/>
            <w:r w:rsidRPr="005B0808">
              <w:rPr>
                <w:kern w:val="2"/>
              </w:rPr>
              <w:t>Чзф</w:t>
            </w:r>
            <w:proofErr w:type="spellEnd"/>
            <w:r w:rsidRPr="005B0808">
              <w:rPr>
                <w:kern w:val="2"/>
              </w:rPr>
              <w:t xml:space="preserve"> - численность занимающихся физической культурой и спортом, согласно данным ежегодного государственного статистического наблюдения по форме 1-ФК Чу – общая численность учащихся.</w:t>
            </w:r>
          </w:p>
        </w:tc>
        <w:tc>
          <w:tcPr>
            <w:tcW w:w="482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0808">
              <w:rPr>
                <w:kern w:val="2"/>
              </w:rPr>
              <w:t>данные ежегодного государственного статистического наблюдения по форме 1- ФК</w:t>
            </w:r>
          </w:p>
        </w:tc>
      </w:tr>
      <w:tr w:rsidR="005C5F7D" w:rsidRPr="005B0808" w:rsidTr="00BD6E56">
        <w:trPr>
          <w:jc w:val="center"/>
        </w:trPr>
        <w:tc>
          <w:tcPr>
            <w:tcW w:w="61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2.</w:t>
            </w:r>
          </w:p>
        </w:tc>
        <w:tc>
          <w:tcPr>
            <w:tcW w:w="3647" w:type="dxa"/>
          </w:tcPr>
          <w:p w:rsidR="005C5F7D" w:rsidRPr="000A1BF5" w:rsidRDefault="005C5F7D" w:rsidP="00BD6E56">
            <w:pPr>
              <w:tabs>
                <w:tab w:val="left" w:pos="10915"/>
              </w:tabs>
              <w:spacing w:line="228" w:lineRule="auto"/>
              <w:rPr>
                <w:bCs/>
                <w:kern w:val="2"/>
              </w:rPr>
            </w:pPr>
            <w:r w:rsidRPr="000A1BF5">
              <w:rPr>
                <w:kern w:val="2"/>
              </w:rPr>
              <w:t>О</w:t>
            </w:r>
            <w:r w:rsidRPr="000A1BF5">
              <w:rPr>
                <w:bCs/>
                <w:kern w:val="2"/>
              </w:rPr>
              <w:t>беспеченность спортивными сооружениями в Ермаковском сельском поселении.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63" w:type="dxa"/>
          </w:tcPr>
          <w:p w:rsidR="005C5F7D" w:rsidRPr="005B0808" w:rsidRDefault="005C5F7D" w:rsidP="00BD6E56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шт</w:t>
            </w:r>
            <w:proofErr w:type="spellEnd"/>
          </w:p>
        </w:tc>
        <w:tc>
          <w:tcPr>
            <w:tcW w:w="546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82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фактическое наличие спортивных сооружений</w:t>
            </w:r>
          </w:p>
        </w:tc>
      </w:tr>
      <w:tr w:rsidR="005C5F7D" w:rsidRPr="005B0808" w:rsidTr="00BD6E56">
        <w:trPr>
          <w:jc w:val="center"/>
        </w:trPr>
        <w:tc>
          <w:tcPr>
            <w:tcW w:w="619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3.</w:t>
            </w:r>
          </w:p>
        </w:tc>
        <w:tc>
          <w:tcPr>
            <w:tcW w:w="3647" w:type="dxa"/>
          </w:tcPr>
          <w:p w:rsidR="005C5F7D" w:rsidRPr="005B0808" w:rsidRDefault="005C5F7D" w:rsidP="00BD6E56">
            <w:pPr>
              <w:spacing w:line="276" w:lineRule="auto"/>
              <w:ind w:left="10" w:hanging="10"/>
              <w:contextualSpacing/>
              <w:rPr>
                <w:rFonts w:eastAsia="Calibri"/>
                <w:kern w:val="2"/>
                <w:lang w:eastAsia="en-US"/>
              </w:rPr>
            </w:pPr>
            <w:r w:rsidRPr="005B0808">
              <w:rPr>
                <w:rFonts w:eastAsia="Calibri"/>
                <w:kern w:val="2"/>
                <w:lang w:eastAsia="en-US"/>
              </w:rPr>
              <w:t>Уровень освоения бюджетных средств, выделенных на реализацию государственной программы</w:t>
            </w:r>
          </w:p>
        </w:tc>
        <w:tc>
          <w:tcPr>
            <w:tcW w:w="1263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0808">
              <w:rPr>
                <w:kern w:val="2"/>
              </w:rPr>
              <w:t>процентов</w:t>
            </w:r>
          </w:p>
        </w:tc>
        <w:tc>
          <w:tcPr>
            <w:tcW w:w="5468" w:type="dxa"/>
          </w:tcPr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spellStart"/>
            <w:r w:rsidRPr="005B0808">
              <w:rPr>
                <w:bCs/>
                <w:kern w:val="2"/>
              </w:rPr>
              <w:t>Убс</w:t>
            </w:r>
            <w:proofErr w:type="spellEnd"/>
            <w:r w:rsidRPr="005B0808">
              <w:rPr>
                <w:bCs/>
                <w:kern w:val="2"/>
              </w:rPr>
              <w:t xml:space="preserve"> = Со / </w:t>
            </w:r>
            <w:proofErr w:type="spellStart"/>
            <w:r w:rsidRPr="005B0808">
              <w:rPr>
                <w:bCs/>
                <w:kern w:val="2"/>
              </w:rPr>
              <w:t>Сб</w:t>
            </w:r>
            <w:proofErr w:type="spellEnd"/>
            <w:r w:rsidRPr="005B0808">
              <w:rPr>
                <w:bCs/>
                <w:kern w:val="2"/>
              </w:rPr>
              <w:t xml:space="preserve"> х 100%, 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5B0808">
              <w:rPr>
                <w:bCs/>
                <w:kern w:val="2"/>
              </w:rPr>
              <w:t xml:space="preserve">где </w:t>
            </w:r>
            <w:proofErr w:type="spellStart"/>
            <w:r w:rsidRPr="005B0808">
              <w:rPr>
                <w:bCs/>
                <w:kern w:val="2"/>
              </w:rPr>
              <w:t>Убс</w:t>
            </w:r>
            <w:proofErr w:type="spellEnd"/>
            <w:r w:rsidRPr="005B0808">
              <w:rPr>
                <w:bCs/>
                <w:kern w:val="2"/>
              </w:rPr>
              <w:t xml:space="preserve"> – уровень освоения бюджетных средств, выделенных на реализацию государственной программы</w:t>
            </w:r>
          </w:p>
        </w:tc>
        <w:tc>
          <w:tcPr>
            <w:tcW w:w="4823" w:type="dxa"/>
          </w:tcPr>
          <w:p w:rsidR="005C5F7D" w:rsidRPr="005B0808" w:rsidRDefault="005C5F7D" w:rsidP="00BD6E5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5B0808">
              <w:rPr>
                <w:bCs/>
                <w:kern w:val="2"/>
              </w:rPr>
              <w:t>Со – средства, освоенные в результате</w:t>
            </w:r>
          </w:p>
          <w:p w:rsidR="005C5F7D" w:rsidRPr="005B0808" w:rsidRDefault="005C5F7D" w:rsidP="00BD6E5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5B0808">
              <w:rPr>
                <w:bCs/>
                <w:kern w:val="2"/>
              </w:rPr>
              <w:t>реализации государственной программы;</w:t>
            </w:r>
          </w:p>
          <w:p w:rsidR="005C5F7D" w:rsidRPr="005B0808" w:rsidRDefault="005C5F7D" w:rsidP="00BD6E5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spellStart"/>
            <w:r w:rsidRPr="005B0808">
              <w:rPr>
                <w:bCs/>
                <w:kern w:val="2"/>
              </w:rPr>
              <w:t>Сб</w:t>
            </w:r>
            <w:proofErr w:type="spellEnd"/>
            <w:r w:rsidRPr="005B0808">
              <w:rPr>
                <w:bCs/>
                <w:kern w:val="2"/>
              </w:rPr>
              <w:t xml:space="preserve"> – средства, выделенные на реализацию</w:t>
            </w:r>
          </w:p>
          <w:p w:rsidR="005C5F7D" w:rsidRPr="005B0808" w:rsidRDefault="005C5F7D" w:rsidP="00BD6E5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5B0808">
              <w:rPr>
                <w:bCs/>
                <w:kern w:val="2"/>
              </w:rPr>
              <w:t>государственной программы</w:t>
            </w:r>
          </w:p>
        </w:tc>
      </w:tr>
    </w:tbl>
    <w:p w:rsidR="005C5F7D" w:rsidRPr="005B0808" w:rsidRDefault="005C5F7D" w:rsidP="005C5F7D">
      <w:pPr>
        <w:tabs>
          <w:tab w:val="left" w:pos="10915"/>
        </w:tabs>
        <w:spacing w:line="228" w:lineRule="auto"/>
        <w:ind w:firstLine="709"/>
        <w:jc w:val="both"/>
        <w:rPr>
          <w:kern w:val="2"/>
        </w:rPr>
      </w:pPr>
    </w:p>
    <w:p w:rsidR="005C5F7D" w:rsidRPr="005B0808" w:rsidRDefault="005C5F7D" w:rsidP="005C5F7D">
      <w:pPr>
        <w:pageBreakBefore/>
        <w:shd w:val="clear" w:color="auto" w:fill="FFFFFF"/>
        <w:ind w:left="10773"/>
        <w:jc w:val="center"/>
        <w:rPr>
          <w:kern w:val="2"/>
        </w:rPr>
        <w:sectPr w:rsidR="005C5F7D" w:rsidRPr="005B0808" w:rsidSect="005B0808">
          <w:footerReference w:type="even" r:id="rId8"/>
          <w:footerReference w:type="default" r:id="rId9"/>
          <w:pgSz w:w="16840" w:h="11907" w:orient="landscape" w:code="9"/>
          <w:pgMar w:top="851" w:right="567" w:bottom="1134" w:left="567" w:header="720" w:footer="720" w:gutter="0"/>
          <w:cols w:space="720"/>
          <w:docGrid w:linePitch="272"/>
        </w:sectPr>
      </w:pPr>
    </w:p>
    <w:p w:rsidR="005C5F7D" w:rsidRPr="007B40EF" w:rsidRDefault="005C5F7D" w:rsidP="005C5F7D">
      <w:pPr>
        <w:pageBreakBefore/>
        <w:shd w:val="clear" w:color="auto" w:fill="FFFFFF"/>
        <w:ind w:left="10773"/>
        <w:jc w:val="right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lastRenderedPageBreak/>
        <w:t>Приложение № 3</w:t>
      </w:r>
    </w:p>
    <w:p w:rsidR="005C5F7D" w:rsidRPr="007B40EF" w:rsidRDefault="005C5F7D" w:rsidP="005C5F7D">
      <w:pPr>
        <w:shd w:val="clear" w:color="auto" w:fill="FFFFFF"/>
        <w:jc w:val="right"/>
        <w:rPr>
          <w:kern w:val="2"/>
          <w:sz w:val="24"/>
          <w:szCs w:val="24"/>
        </w:rPr>
      </w:pPr>
    </w:p>
    <w:p w:rsidR="005C5F7D" w:rsidRPr="007B40EF" w:rsidRDefault="005C5F7D" w:rsidP="005C5F7D">
      <w:pPr>
        <w:shd w:val="clear" w:color="auto" w:fill="FFFFFF"/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>ПЕРЕЧЕНЬ</w:t>
      </w:r>
    </w:p>
    <w:p w:rsidR="005C5F7D" w:rsidRDefault="005C5F7D" w:rsidP="005C5F7D">
      <w:pPr>
        <w:shd w:val="clear" w:color="auto" w:fill="FFFFFF"/>
        <w:jc w:val="center"/>
        <w:rPr>
          <w:kern w:val="2"/>
          <w:sz w:val="24"/>
          <w:szCs w:val="24"/>
        </w:rPr>
      </w:pPr>
      <w:r w:rsidRPr="007B40EF">
        <w:rPr>
          <w:kern w:val="2"/>
          <w:sz w:val="24"/>
          <w:szCs w:val="24"/>
        </w:rPr>
        <w:t xml:space="preserve"> основных мероприятий муниципальной программы «Развитие физической культуры и спорта»</w:t>
      </w:r>
    </w:p>
    <w:p w:rsidR="005C5F7D" w:rsidRPr="007B40EF" w:rsidRDefault="005C5F7D" w:rsidP="005C5F7D">
      <w:pPr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518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3050"/>
        <w:gridCol w:w="2425"/>
        <w:gridCol w:w="1010"/>
        <w:gridCol w:w="1150"/>
        <w:gridCol w:w="5222"/>
        <w:gridCol w:w="2990"/>
      </w:tblGrid>
      <w:tr w:rsidR="005C5F7D" w:rsidRPr="005B0808" w:rsidTr="00BD6E56">
        <w:tc>
          <w:tcPr>
            <w:tcW w:w="419" w:type="dxa"/>
            <w:vMerge w:val="restart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 п/п</w:t>
            </w:r>
          </w:p>
        </w:tc>
        <w:tc>
          <w:tcPr>
            <w:tcW w:w="3075" w:type="dxa"/>
            <w:vMerge w:val="restart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444" w:type="dxa"/>
            <w:vMerge w:val="restart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Соисполнитель, участник, ответственный за исполнение основного мероприятия </w:t>
            </w:r>
          </w:p>
        </w:tc>
        <w:tc>
          <w:tcPr>
            <w:tcW w:w="2176" w:type="dxa"/>
            <w:gridSpan w:val="2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Срок </w:t>
            </w:r>
          </w:p>
        </w:tc>
        <w:tc>
          <w:tcPr>
            <w:tcW w:w="5265" w:type="dxa"/>
            <w:vMerge w:val="restart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Ожидаемый результат</w:t>
            </w:r>
          </w:p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 (краткое описание)</w:t>
            </w:r>
          </w:p>
        </w:tc>
        <w:tc>
          <w:tcPr>
            <w:tcW w:w="3014" w:type="dxa"/>
            <w:vMerge w:val="restart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Последствия не реализации основного мероприятия</w:t>
            </w:r>
          </w:p>
        </w:tc>
      </w:tr>
      <w:tr w:rsidR="005C5F7D" w:rsidRPr="005B0808" w:rsidTr="00BD6E56">
        <w:tc>
          <w:tcPr>
            <w:tcW w:w="419" w:type="dxa"/>
            <w:vMerge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3075" w:type="dxa"/>
            <w:vMerge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444" w:type="dxa"/>
            <w:vMerge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1017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начала реали</w:t>
            </w:r>
            <w:r w:rsidRPr="005B0808">
              <w:rPr>
                <w:kern w:val="2"/>
                <w:lang w:eastAsia="en-US"/>
              </w:rPr>
              <w:softHyphen/>
              <w:t>зации</w:t>
            </w:r>
          </w:p>
        </w:tc>
        <w:tc>
          <w:tcPr>
            <w:tcW w:w="1159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окончания реализа</w:t>
            </w:r>
            <w:r w:rsidRPr="005B0808">
              <w:rPr>
                <w:kern w:val="2"/>
                <w:lang w:eastAsia="en-US"/>
              </w:rPr>
              <w:softHyphen/>
              <w:t>ции</w:t>
            </w:r>
          </w:p>
        </w:tc>
        <w:tc>
          <w:tcPr>
            <w:tcW w:w="5265" w:type="dxa"/>
            <w:vMerge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3014" w:type="dxa"/>
            <w:vMerge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</w:p>
        </w:tc>
      </w:tr>
      <w:tr w:rsidR="005C5F7D" w:rsidRPr="005B0808" w:rsidTr="00BD6E56">
        <w:trPr>
          <w:tblHeader/>
        </w:trPr>
        <w:tc>
          <w:tcPr>
            <w:tcW w:w="419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</w:t>
            </w:r>
          </w:p>
        </w:tc>
        <w:tc>
          <w:tcPr>
            <w:tcW w:w="3075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</w:t>
            </w:r>
          </w:p>
        </w:tc>
        <w:tc>
          <w:tcPr>
            <w:tcW w:w="2444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3</w:t>
            </w:r>
          </w:p>
        </w:tc>
        <w:tc>
          <w:tcPr>
            <w:tcW w:w="1017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4</w:t>
            </w:r>
          </w:p>
        </w:tc>
        <w:tc>
          <w:tcPr>
            <w:tcW w:w="1159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5</w:t>
            </w:r>
          </w:p>
        </w:tc>
        <w:tc>
          <w:tcPr>
            <w:tcW w:w="5265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6</w:t>
            </w:r>
          </w:p>
        </w:tc>
        <w:tc>
          <w:tcPr>
            <w:tcW w:w="3014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7</w:t>
            </w:r>
          </w:p>
        </w:tc>
      </w:tr>
      <w:tr w:rsidR="005C5F7D" w:rsidRPr="005B0808" w:rsidTr="00BD6E56">
        <w:tc>
          <w:tcPr>
            <w:tcW w:w="419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1.</w:t>
            </w:r>
          </w:p>
        </w:tc>
        <w:tc>
          <w:tcPr>
            <w:tcW w:w="3075" w:type="dxa"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 xml:space="preserve">1. </w:t>
            </w:r>
            <w:r w:rsidRPr="00691291">
              <w:t>Расходы на содержание инструктора по спорту (</w:t>
            </w:r>
            <w:r w:rsidRPr="00691291">
              <w:rPr>
                <w:kern w:val="2"/>
              </w:rPr>
              <w:t>физическое воспитание населения; обеспечение организации и участия в физкультурных и массовых спортивных мероприятиях; обеспечение доступных условий и равных возможностей для занятий физической культурой и спортом для гр</w:t>
            </w:r>
            <w:r>
              <w:rPr>
                <w:kern w:val="2"/>
              </w:rPr>
              <w:t xml:space="preserve">аждан всех возрастных категорий и </w:t>
            </w:r>
            <w:r w:rsidRPr="00691291">
              <w:rPr>
                <w:kern w:val="2"/>
              </w:rPr>
              <w:t>лиц с ограниченными возможностями здоровья и инвалидов)</w:t>
            </w:r>
          </w:p>
        </w:tc>
        <w:tc>
          <w:tcPr>
            <w:tcW w:w="2444" w:type="dxa"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  <w:r w:rsidRPr="005B0808">
              <w:rPr>
                <w:kern w:val="2"/>
              </w:rPr>
              <w:t>Администрация Ермаковского сельского поселения</w:t>
            </w:r>
            <w:r w:rsidRPr="005B0808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017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2019</w:t>
            </w:r>
          </w:p>
        </w:tc>
        <w:tc>
          <w:tcPr>
            <w:tcW w:w="1159" w:type="dxa"/>
          </w:tcPr>
          <w:p w:rsidR="005C5F7D" w:rsidRPr="005B0808" w:rsidRDefault="005C5F7D" w:rsidP="00BD6E56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2030</w:t>
            </w:r>
          </w:p>
        </w:tc>
        <w:tc>
          <w:tcPr>
            <w:tcW w:w="5265" w:type="dxa"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совершенствование системы физического воспитания;</w:t>
            </w:r>
          </w:p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рост числа занимающихся физической культурой и спортом;</w:t>
            </w:r>
          </w:p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  <w:r w:rsidRPr="002C4FD1">
              <w:rPr>
                <w:kern w:val="2"/>
                <w:szCs w:val="24"/>
              </w:rPr>
              <w:t>рост количества участников массовых спортивных и физкультурных мероприятий</w:t>
            </w:r>
            <w:r>
              <w:rPr>
                <w:kern w:val="2"/>
                <w:szCs w:val="24"/>
              </w:rPr>
              <w:t xml:space="preserve">; </w:t>
            </w:r>
            <w:r w:rsidRPr="00FF1AE9">
              <w:rPr>
                <w:szCs w:val="24"/>
              </w:rPr>
              <w:t>обеспечение доступности физич</w:t>
            </w:r>
            <w:r w:rsidRPr="00FF1AE9">
              <w:rPr>
                <w:szCs w:val="24"/>
              </w:rPr>
              <w:t>е</w:t>
            </w:r>
            <w:r w:rsidRPr="00FF1AE9">
              <w:rPr>
                <w:szCs w:val="24"/>
              </w:rPr>
              <w:t>ской культуры и спорта</w:t>
            </w:r>
            <w:r>
              <w:rPr>
                <w:szCs w:val="24"/>
              </w:rPr>
              <w:t xml:space="preserve"> </w:t>
            </w:r>
            <w:r w:rsidRPr="00691291">
              <w:rPr>
                <w:kern w:val="2"/>
                <w:szCs w:val="24"/>
              </w:rPr>
              <w:t>для гр</w:t>
            </w:r>
            <w:r>
              <w:rPr>
                <w:kern w:val="2"/>
              </w:rPr>
              <w:t xml:space="preserve">аждан всех возрастных категорий и </w:t>
            </w:r>
            <w:r w:rsidRPr="00691291">
              <w:rPr>
                <w:kern w:val="2"/>
                <w:szCs w:val="24"/>
              </w:rPr>
              <w:t>лиц с ограниченными возможностями здоровья и инвалидов</w:t>
            </w:r>
          </w:p>
        </w:tc>
        <w:tc>
          <w:tcPr>
            <w:tcW w:w="3014" w:type="dxa"/>
          </w:tcPr>
          <w:p w:rsidR="005C5F7D" w:rsidRPr="005B0808" w:rsidRDefault="005C5F7D" w:rsidP="00BD6E56">
            <w:pPr>
              <w:shd w:val="clear" w:color="auto" w:fill="FFFFFF"/>
              <w:rPr>
                <w:kern w:val="2"/>
                <w:lang w:eastAsia="en-US"/>
              </w:rPr>
            </w:pPr>
            <w:r w:rsidRPr="005B0808">
              <w:rPr>
                <w:kern w:val="2"/>
                <w:lang w:eastAsia="en-US"/>
              </w:rPr>
              <w:t>замедление темпов роста доли населения, систематически занимающегося физической культурой и спортом</w:t>
            </w:r>
          </w:p>
        </w:tc>
      </w:tr>
      <w:tr w:rsidR="005C5F7D" w:rsidRPr="005B0808" w:rsidTr="00BD6E56">
        <w:tc>
          <w:tcPr>
            <w:tcW w:w="419" w:type="dxa"/>
          </w:tcPr>
          <w:p w:rsidR="005C5F7D" w:rsidRPr="00E60C96" w:rsidRDefault="005C5F7D" w:rsidP="00BD6E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60C96">
              <w:rPr>
                <w:kern w:val="2"/>
                <w:lang w:eastAsia="en-US"/>
              </w:rPr>
              <w:t>2.</w:t>
            </w:r>
          </w:p>
        </w:tc>
        <w:tc>
          <w:tcPr>
            <w:tcW w:w="3075" w:type="dxa"/>
          </w:tcPr>
          <w:p w:rsidR="005C5F7D" w:rsidRPr="00E60C96" w:rsidRDefault="005C5F7D" w:rsidP="00BD6E56">
            <w:pPr>
              <w:pStyle w:val="ConsPlusCell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Основное мероприятие 1.2.</w:t>
            </w:r>
          </w:p>
          <w:p w:rsidR="005C5F7D" w:rsidRPr="00E60C96" w:rsidRDefault="005C5F7D" w:rsidP="00BD6E56">
            <w:pPr>
              <w:pStyle w:val="ConsPlusCell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Пропаганда физической культуры, спорта и здорового образа жизни путем размещения информации спортивной тематики на официальном сайте поселения в сети Интернет, в группах социальных сетей и мессенджерах</w:t>
            </w:r>
          </w:p>
        </w:tc>
        <w:tc>
          <w:tcPr>
            <w:tcW w:w="2444" w:type="dxa"/>
          </w:tcPr>
          <w:p w:rsidR="005C5F7D" w:rsidRPr="00E60C96" w:rsidRDefault="005C5F7D" w:rsidP="00BD6E56">
            <w:pPr>
              <w:pStyle w:val="ConsPlusCell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Администрация Ермаковского сельского поселения</w:t>
            </w:r>
          </w:p>
        </w:tc>
        <w:tc>
          <w:tcPr>
            <w:tcW w:w="1017" w:type="dxa"/>
          </w:tcPr>
          <w:p w:rsidR="005C5F7D" w:rsidRPr="00E60C96" w:rsidRDefault="005C5F7D" w:rsidP="00BD6E56">
            <w:pPr>
              <w:pStyle w:val="ConsPlusCell"/>
              <w:jc w:val="center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2024</w:t>
            </w:r>
          </w:p>
        </w:tc>
        <w:tc>
          <w:tcPr>
            <w:tcW w:w="1159" w:type="dxa"/>
          </w:tcPr>
          <w:p w:rsidR="005C5F7D" w:rsidRPr="00E60C96" w:rsidRDefault="005C5F7D" w:rsidP="00BD6E56">
            <w:pPr>
              <w:pStyle w:val="ConsPlusCell"/>
              <w:jc w:val="center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2030</w:t>
            </w:r>
          </w:p>
        </w:tc>
        <w:tc>
          <w:tcPr>
            <w:tcW w:w="5265" w:type="dxa"/>
          </w:tcPr>
          <w:p w:rsidR="005C5F7D" w:rsidRPr="00E60C96" w:rsidRDefault="005C5F7D" w:rsidP="00BD6E56">
            <w:pPr>
              <w:pStyle w:val="ConsPlusCell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Повышение уровня информированности населения по спортивной тематике</w:t>
            </w:r>
          </w:p>
        </w:tc>
        <w:tc>
          <w:tcPr>
            <w:tcW w:w="3014" w:type="dxa"/>
          </w:tcPr>
          <w:p w:rsidR="005C5F7D" w:rsidRPr="00E60C96" w:rsidRDefault="005C5F7D" w:rsidP="00BD6E56">
            <w:pPr>
              <w:pStyle w:val="ConsPlusCell"/>
              <w:rPr>
                <w:sz w:val="20"/>
                <w:szCs w:val="20"/>
              </w:rPr>
            </w:pPr>
            <w:r w:rsidRPr="00E60C96">
              <w:rPr>
                <w:sz w:val="20"/>
                <w:szCs w:val="20"/>
              </w:rPr>
              <w:t>Недостаточный уровень информированности населения</w:t>
            </w:r>
          </w:p>
        </w:tc>
      </w:tr>
    </w:tbl>
    <w:p w:rsidR="005C5F7D" w:rsidRPr="005B0808" w:rsidRDefault="005C5F7D" w:rsidP="005C5F7D"/>
    <w:p w:rsidR="005C5F7D" w:rsidRPr="005B0808" w:rsidRDefault="005C5F7D" w:rsidP="005C5F7D"/>
    <w:p w:rsidR="005C5F7D" w:rsidRPr="005B0808" w:rsidRDefault="005C5F7D" w:rsidP="005C5F7D"/>
    <w:p w:rsidR="005C5F7D" w:rsidRPr="005B0808" w:rsidRDefault="005C5F7D" w:rsidP="005C5F7D">
      <w:pPr>
        <w:sectPr w:rsidR="005C5F7D" w:rsidRPr="005B0808" w:rsidSect="005B0808">
          <w:pgSz w:w="16840" w:h="11907" w:orient="landscape" w:code="9"/>
          <w:pgMar w:top="851" w:right="567" w:bottom="1134" w:left="567" w:header="708" w:footer="708" w:gutter="0"/>
          <w:cols w:space="708"/>
          <w:docGrid w:linePitch="360"/>
        </w:sectPr>
      </w:pPr>
    </w:p>
    <w:p w:rsidR="005C5F7D" w:rsidRPr="005B0808" w:rsidRDefault="005C5F7D" w:rsidP="005C5F7D">
      <w:pPr>
        <w:jc w:val="right"/>
      </w:pPr>
    </w:p>
    <w:p w:rsidR="005C5F7D" w:rsidRDefault="005C5F7D" w:rsidP="005C5F7D">
      <w:pPr>
        <w:jc w:val="right"/>
        <w:rPr>
          <w:sz w:val="24"/>
          <w:szCs w:val="24"/>
        </w:rPr>
      </w:pPr>
    </w:p>
    <w:p w:rsidR="005C5F7D" w:rsidRPr="007B40EF" w:rsidRDefault="005C5F7D" w:rsidP="005C5F7D">
      <w:pPr>
        <w:jc w:val="right"/>
        <w:rPr>
          <w:sz w:val="24"/>
          <w:szCs w:val="24"/>
        </w:rPr>
      </w:pPr>
      <w:r w:rsidRPr="007B40EF">
        <w:rPr>
          <w:sz w:val="24"/>
          <w:szCs w:val="24"/>
        </w:rPr>
        <w:t>Приложение №4</w:t>
      </w:r>
    </w:p>
    <w:p w:rsidR="005C5F7D" w:rsidRPr="005B0808" w:rsidRDefault="005C5F7D" w:rsidP="005C5F7D">
      <w:r w:rsidRPr="005B0808">
        <w:tab/>
        <w:t xml:space="preserve">                 </w:t>
      </w:r>
    </w:p>
    <w:p w:rsidR="005C5F7D" w:rsidRPr="00EC6AEA" w:rsidRDefault="005C5F7D" w:rsidP="005C5F7D">
      <w:pPr>
        <w:jc w:val="center"/>
        <w:rPr>
          <w:sz w:val="24"/>
          <w:szCs w:val="24"/>
        </w:rPr>
      </w:pPr>
      <w:r w:rsidRPr="00EC6AEA">
        <w:rPr>
          <w:sz w:val="24"/>
          <w:szCs w:val="24"/>
        </w:rPr>
        <w:t>РАСХОДЫ</w:t>
      </w:r>
    </w:p>
    <w:p w:rsidR="005C5F7D" w:rsidRPr="00EC6AEA" w:rsidRDefault="005C5F7D" w:rsidP="005C5F7D">
      <w:pPr>
        <w:jc w:val="center"/>
        <w:rPr>
          <w:sz w:val="24"/>
          <w:szCs w:val="24"/>
        </w:rPr>
      </w:pPr>
      <w:r w:rsidRPr="00EC6AEA">
        <w:rPr>
          <w:sz w:val="24"/>
          <w:szCs w:val="24"/>
        </w:rPr>
        <w:t>местного бюджета на реализацию муниципальной программы</w:t>
      </w:r>
    </w:p>
    <w:p w:rsidR="005C5F7D" w:rsidRDefault="005C5F7D" w:rsidP="005C5F7D">
      <w:pPr>
        <w:jc w:val="center"/>
        <w:rPr>
          <w:sz w:val="24"/>
          <w:szCs w:val="24"/>
        </w:rPr>
      </w:pPr>
      <w:r w:rsidRPr="00EC6AEA">
        <w:rPr>
          <w:sz w:val="24"/>
          <w:szCs w:val="24"/>
        </w:rPr>
        <w:t>«Развитие физической культуры и спорта»</w:t>
      </w:r>
    </w:p>
    <w:p w:rsidR="005C5F7D" w:rsidRPr="00EC6AEA" w:rsidRDefault="005C5F7D" w:rsidP="005C5F7D">
      <w:pPr>
        <w:jc w:val="center"/>
        <w:rPr>
          <w:sz w:val="24"/>
          <w:szCs w:val="24"/>
        </w:rPr>
      </w:pPr>
    </w:p>
    <w:tbl>
      <w:tblPr>
        <w:tblW w:w="15876" w:type="dxa"/>
        <w:tblInd w:w="25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0"/>
        <w:gridCol w:w="1637"/>
        <w:gridCol w:w="630"/>
        <w:gridCol w:w="664"/>
        <w:gridCol w:w="850"/>
        <w:gridCol w:w="533"/>
        <w:gridCol w:w="788"/>
        <w:gridCol w:w="702"/>
        <w:gridCol w:w="7"/>
        <w:gridCol w:w="702"/>
        <w:gridCol w:w="7"/>
        <w:gridCol w:w="701"/>
        <w:gridCol w:w="7"/>
        <w:gridCol w:w="609"/>
        <w:gridCol w:w="709"/>
        <w:gridCol w:w="709"/>
        <w:gridCol w:w="669"/>
        <w:gridCol w:w="707"/>
        <w:gridCol w:w="709"/>
        <w:gridCol w:w="709"/>
        <w:gridCol w:w="708"/>
        <w:gridCol w:w="709"/>
      </w:tblGrid>
      <w:tr w:rsidR="005C5F7D" w:rsidRPr="00EC6AEA" w:rsidTr="00BD6E56">
        <w:trPr>
          <w:trHeight w:val="315"/>
          <w:tblHeader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Ответственный исполнитель, соисполнитель, участник</w:t>
            </w:r>
          </w:p>
        </w:tc>
        <w:tc>
          <w:tcPr>
            <w:tcW w:w="267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Код бюджетной классификации расходов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Объем расходов, всего</w:t>
            </w:r>
          </w:p>
          <w:p w:rsidR="005C5F7D" w:rsidRPr="00EC6AEA" w:rsidRDefault="005C5F7D" w:rsidP="00BD6E56">
            <w:r w:rsidRPr="00EC6AEA">
              <w:t xml:space="preserve"> (тыс. рублей)</w:t>
            </w:r>
          </w:p>
        </w:tc>
        <w:tc>
          <w:tcPr>
            <w:tcW w:w="8364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C5F7D" w:rsidRPr="00EC6AEA" w:rsidRDefault="005C5F7D" w:rsidP="00BD6E56">
            <w:pPr>
              <w:jc w:val="center"/>
            </w:pPr>
            <w:r w:rsidRPr="00EC6AEA">
              <w:t>В том числе по годам реализации муниципальной программы</w:t>
            </w:r>
          </w:p>
        </w:tc>
      </w:tr>
      <w:tr w:rsidR="005C5F7D" w:rsidRPr="00EC6AEA" w:rsidTr="00BD6E56">
        <w:trPr>
          <w:trHeight w:val="315"/>
          <w:tblHeader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/>
        </w:tc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/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ГРБС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proofErr w:type="spellStart"/>
            <w:r w:rsidRPr="00EC6AEA">
              <w:t>РзПр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ЦСР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ВР</w:t>
            </w: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/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2019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2021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2024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2025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2030</w:t>
            </w:r>
          </w:p>
        </w:tc>
      </w:tr>
      <w:tr w:rsidR="005C5F7D" w:rsidRPr="00EC6AEA" w:rsidTr="00BD6E56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19</w:t>
            </w:r>
          </w:p>
        </w:tc>
      </w:tr>
      <w:tr w:rsidR="005C5F7D" w:rsidRPr="00EC6AEA" w:rsidTr="00BD6E56">
        <w:tblPrEx>
          <w:shd w:val="clear" w:color="auto" w:fill="auto"/>
        </w:tblPrEx>
        <w:trPr>
          <w:trHeight w:val="5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Муниципальная программа Ермаковского сельского поселения «Развитие физической культуры и 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Всего                                             в том числе: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1085,0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62,9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27,1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44,9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87,3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</w:t>
            </w:r>
            <w:r w:rsidRPr="00EC6AEA"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D" w:rsidRDefault="005C5F7D" w:rsidP="00BD6E56"/>
          <w:p w:rsidR="005C5F7D" w:rsidRPr="00D72D5C" w:rsidRDefault="005C5F7D" w:rsidP="00BD6E56">
            <w:r w:rsidRPr="00D72D5C"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D" w:rsidRDefault="005C5F7D" w:rsidP="00BD6E56"/>
          <w:p w:rsidR="005C5F7D" w:rsidRPr="00D72D5C" w:rsidRDefault="005C5F7D" w:rsidP="00BD6E56">
            <w:r w:rsidRPr="00D72D5C"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D" w:rsidRDefault="005C5F7D" w:rsidP="00BD6E56"/>
          <w:p w:rsidR="005C5F7D" w:rsidRPr="00D72D5C" w:rsidRDefault="005C5F7D" w:rsidP="00BD6E56">
            <w:r w:rsidRPr="00D72D5C"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D" w:rsidRDefault="005C5F7D" w:rsidP="00BD6E56"/>
          <w:p w:rsidR="005C5F7D" w:rsidRPr="00D72D5C" w:rsidRDefault="005C5F7D" w:rsidP="00BD6E56">
            <w: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D" w:rsidRDefault="005C5F7D" w:rsidP="00BD6E56"/>
          <w:p w:rsidR="005C5F7D" w:rsidRDefault="005C5F7D" w:rsidP="00BD6E56">
            <w:r w:rsidRPr="00D72D5C">
              <w:t>140,0</w:t>
            </w:r>
          </w:p>
        </w:tc>
      </w:tr>
      <w:tr w:rsidR="005C5F7D" w:rsidRPr="00EC6AEA" w:rsidTr="00BD6E56">
        <w:tblPrEx>
          <w:shd w:val="clear" w:color="auto" w:fill="auto"/>
        </w:tblPrEx>
        <w:trPr>
          <w:trHeight w:val="51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7D" w:rsidRPr="00EC6AEA" w:rsidRDefault="005C5F7D" w:rsidP="00BD6E56"/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Администрация Ермаковского сельского поселения, 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951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–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1085,0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62,9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22,8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27,1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7D" w:rsidRPr="00EC6AEA" w:rsidRDefault="005C5F7D" w:rsidP="00BD6E56">
            <w:r w:rsidRPr="00EC6A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87,3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</w:t>
            </w:r>
            <w:r w:rsidRPr="00EC6AEA"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>
              <w:t>140,0</w:t>
            </w:r>
          </w:p>
        </w:tc>
      </w:tr>
      <w:tr w:rsidR="005C5F7D" w:rsidRPr="00EC6AEA" w:rsidTr="00BD6E56">
        <w:tblPrEx>
          <w:shd w:val="clear" w:color="auto" w:fill="auto"/>
        </w:tblPrEx>
        <w:trPr>
          <w:trHeight w:val="5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 xml:space="preserve">ОМ 1. </w:t>
            </w:r>
            <w:r w:rsidRPr="00691291">
              <w:t>Расходы на содержание инструктора по спорту (</w:t>
            </w:r>
            <w:r w:rsidRPr="00691291">
              <w:rPr>
                <w:kern w:val="2"/>
              </w:rPr>
              <w:t>физическое воспитание населения; обеспечение организации и участия в физкультурных и массовых спортивных мероприятиях; обеспечение доступных условий и равных возможностей для занятий физической культурой и спортом для гр</w:t>
            </w:r>
            <w:r>
              <w:rPr>
                <w:kern w:val="2"/>
              </w:rPr>
              <w:t xml:space="preserve">аждан всех возрастных категорий и </w:t>
            </w:r>
            <w:r w:rsidRPr="00691291">
              <w:rPr>
                <w:kern w:val="2"/>
              </w:rPr>
              <w:t xml:space="preserve">лиц с ограниченными </w:t>
            </w:r>
            <w:r w:rsidRPr="00691291">
              <w:rPr>
                <w:kern w:val="2"/>
              </w:rPr>
              <w:lastRenderedPageBreak/>
              <w:t>возможностями здоровья и инвалидов)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lastRenderedPageBreak/>
              <w:t>Администрация Ермаковского сельского поселения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  <w:p w:rsidR="005C5F7D" w:rsidRPr="00EC6AEA" w:rsidRDefault="005C5F7D" w:rsidP="00BD6E56"/>
          <w:p w:rsidR="005C5F7D" w:rsidRPr="00EC6AEA" w:rsidRDefault="005C5F7D" w:rsidP="00BD6E56">
            <w:r w:rsidRPr="00EC6AEA">
              <w:t>951 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5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7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6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5F7D" w:rsidRPr="00EC6AEA" w:rsidRDefault="005C5F7D" w:rsidP="00BD6E56"/>
        </w:tc>
      </w:tr>
      <w:tr w:rsidR="005C5F7D" w:rsidRPr="00EC6AEA" w:rsidTr="00BD6E56">
        <w:tblPrEx>
          <w:shd w:val="clear" w:color="auto" w:fill="auto"/>
        </w:tblPrEx>
        <w:trPr>
          <w:trHeight w:val="2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16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1102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0500025070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123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305,1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0</w:t>
            </w:r>
            <w:r w:rsidRPr="00DB3534"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5,1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50,0</w:t>
            </w:r>
          </w:p>
        </w:tc>
      </w:tr>
      <w:tr w:rsidR="005C5F7D" w:rsidRPr="00EC6AEA" w:rsidTr="00BD6E56">
        <w:tblPrEx>
          <w:shd w:val="clear" w:color="auto" w:fill="auto"/>
        </w:tblPrEx>
        <w:trPr>
          <w:trHeight w:val="55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16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/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951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1102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0500025070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779,9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62,</w:t>
            </w:r>
            <w: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22,8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27,1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 w:rsidRPr="00DB353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82,2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90</w:t>
            </w:r>
            <w:r w:rsidRPr="00DB3534">
              <w:t>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90</w:t>
            </w:r>
            <w:r w:rsidRPr="00DB3534"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DB3534" w:rsidRDefault="005C5F7D" w:rsidP="00BD6E56">
            <w:r>
              <w:t>90,0</w:t>
            </w:r>
          </w:p>
        </w:tc>
      </w:tr>
      <w:tr w:rsidR="005C5F7D" w:rsidRPr="00EC6AEA" w:rsidTr="00BD6E56">
        <w:tblPrEx>
          <w:shd w:val="clear" w:color="auto" w:fill="auto"/>
        </w:tblPrEx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 xml:space="preserve">ОМ 2. </w:t>
            </w:r>
            <w:r w:rsidRPr="00E60C96">
              <w:t>Пропаганда физической культуры, спорта и здорового образа жизни путем размещения информации спортивной тематики на официальном сайте поселения в сети Интернет, в группах социальных сетей и мессенджерах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Администрация Ермаковского сельского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7D" w:rsidRPr="00EC6AEA" w:rsidRDefault="005C5F7D" w:rsidP="00BD6E56">
            <w:r w:rsidRPr="00EC6AEA">
              <w:t>-</w:t>
            </w:r>
          </w:p>
        </w:tc>
      </w:tr>
    </w:tbl>
    <w:p w:rsidR="005C5F7D" w:rsidRPr="005B0808" w:rsidRDefault="005C5F7D" w:rsidP="005C5F7D">
      <w:pPr>
        <w:jc w:val="right"/>
      </w:pPr>
    </w:p>
    <w:p w:rsidR="005C5F7D" w:rsidRPr="005B0808" w:rsidRDefault="005C5F7D" w:rsidP="005C5F7D">
      <w:pPr>
        <w:jc w:val="right"/>
      </w:pPr>
      <w:r w:rsidRPr="005B0808">
        <w:t xml:space="preserve">  </w:t>
      </w:r>
    </w:p>
    <w:p w:rsidR="005C5F7D" w:rsidRPr="007B40EF" w:rsidRDefault="005C5F7D" w:rsidP="005C5F7D">
      <w:pPr>
        <w:jc w:val="right"/>
        <w:rPr>
          <w:sz w:val="24"/>
          <w:szCs w:val="24"/>
        </w:rPr>
      </w:pPr>
      <w:r w:rsidRPr="007B40EF">
        <w:rPr>
          <w:sz w:val="24"/>
          <w:szCs w:val="24"/>
        </w:rPr>
        <w:t xml:space="preserve">  Приложение № 5</w:t>
      </w:r>
    </w:p>
    <w:p w:rsidR="005C5F7D" w:rsidRPr="007B40EF" w:rsidRDefault="005C5F7D" w:rsidP="005C5F7D">
      <w:pPr>
        <w:jc w:val="right"/>
        <w:rPr>
          <w:sz w:val="24"/>
          <w:szCs w:val="24"/>
        </w:rPr>
      </w:pPr>
    </w:p>
    <w:p w:rsidR="005C5F7D" w:rsidRPr="007B40EF" w:rsidRDefault="005C5F7D" w:rsidP="005C5F7D">
      <w:pPr>
        <w:jc w:val="center"/>
        <w:rPr>
          <w:sz w:val="24"/>
          <w:szCs w:val="24"/>
        </w:rPr>
      </w:pPr>
      <w:r w:rsidRPr="007B40EF">
        <w:rPr>
          <w:sz w:val="24"/>
          <w:szCs w:val="24"/>
        </w:rPr>
        <w:t>РАСХОДЫ</w:t>
      </w:r>
    </w:p>
    <w:p w:rsidR="005C5F7D" w:rsidRPr="007B40EF" w:rsidRDefault="005C5F7D" w:rsidP="005C5F7D">
      <w:pPr>
        <w:jc w:val="center"/>
        <w:rPr>
          <w:sz w:val="24"/>
          <w:szCs w:val="24"/>
        </w:rPr>
      </w:pPr>
      <w:r w:rsidRPr="007B40EF">
        <w:rPr>
          <w:sz w:val="24"/>
          <w:szCs w:val="24"/>
        </w:rPr>
        <w:t>на реализацию муниципальной программы «Развитие физической культуры и спорта»</w:t>
      </w:r>
    </w:p>
    <w:p w:rsidR="005C5F7D" w:rsidRPr="005B0808" w:rsidRDefault="005C5F7D" w:rsidP="005C5F7D">
      <w:pPr>
        <w:jc w:val="center"/>
      </w:pPr>
    </w:p>
    <w:tbl>
      <w:tblPr>
        <w:tblW w:w="500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9"/>
        <w:gridCol w:w="3308"/>
        <w:gridCol w:w="1737"/>
        <w:gridCol w:w="761"/>
        <w:gridCol w:w="7"/>
        <w:gridCol w:w="764"/>
        <w:gridCol w:w="764"/>
        <w:gridCol w:w="612"/>
        <w:gridCol w:w="625"/>
        <w:gridCol w:w="749"/>
        <w:gridCol w:w="764"/>
        <w:gridCol w:w="612"/>
        <w:gridCol w:w="764"/>
        <w:gridCol w:w="764"/>
        <w:gridCol w:w="612"/>
        <w:gridCol w:w="763"/>
      </w:tblGrid>
      <w:tr w:rsidR="005C5F7D" w:rsidRPr="005B0808" w:rsidTr="00BD6E56">
        <w:trPr>
          <w:trHeight w:val="261"/>
          <w:tblHeader/>
        </w:trPr>
        <w:tc>
          <w:tcPr>
            <w:tcW w:w="2126" w:type="dxa"/>
            <w:vMerge w:val="restart"/>
          </w:tcPr>
          <w:p w:rsidR="005C5F7D" w:rsidRPr="005B0808" w:rsidRDefault="005C5F7D" w:rsidP="00BD6E56">
            <w:pPr>
              <w:jc w:val="center"/>
            </w:pPr>
            <w:r w:rsidRPr="005B0808">
              <w:t>Наименование государственной программы, номер и наименование подпрограммы</w:t>
            </w:r>
          </w:p>
        </w:tc>
        <w:tc>
          <w:tcPr>
            <w:tcW w:w="3336" w:type="dxa"/>
            <w:vMerge w:val="restart"/>
          </w:tcPr>
          <w:p w:rsidR="005C5F7D" w:rsidRPr="005B0808" w:rsidRDefault="005C5F7D" w:rsidP="00BD6E56">
            <w:pPr>
              <w:jc w:val="center"/>
            </w:pPr>
            <w:r w:rsidRPr="005B0808">
              <w:t>Источники</w:t>
            </w:r>
          </w:p>
          <w:p w:rsidR="005C5F7D" w:rsidRPr="005B0808" w:rsidRDefault="005C5F7D" w:rsidP="00BD6E56">
            <w:pPr>
              <w:jc w:val="center"/>
            </w:pPr>
            <w:r w:rsidRPr="005B0808">
              <w:t>финансирования</w:t>
            </w:r>
          </w:p>
        </w:tc>
        <w:tc>
          <w:tcPr>
            <w:tcW w:w="1752" w:type="dxa"/>
            <w:vMerge w:val="restart"/>
          </w:tcPr>
          <w:p w:rsidR="005C5F7D" w:rsidRPr="005B0808" w:rsidRDefault="005C5F7D" w:rsidP="00BD6E56">
            <w:pPr>
              <w:jc w:val="center"/>
            </w:pPr>
            <w:r w:rsidRPr="005B0808">
              <w:t>Объем расходов, всего</w:t>
            </w:r>
          </w:p>
          <w:p w:rsidR="005C5F7D" w:rsidRPr="005B0808" w:rsidRDefault="005C5F7D" w:rsidP="00BD6E56">
            <w:pPr>
              <w:jc w:val="center"/>
            </w:pPr>
            <w:r w:rsidRPr="005B0808">
              <w:t>(тыс. рублей)</w:t>
            </w:r>
          </w:p>
        </w:tc>
        <w:tc>
          <w:tcPr>
            <w:tcW w:w="8625" w:type="dxa"/>
            <w:gridSpan w:val="13"/>
          </w:tcPr>
          <w:p w:rsidR="005C5F7D" w:rsidRPr="005B0808" w:rsidRDefault="005C5F7D" w:rsidP="00BD6E56">
            <w:pPr>
              <w:jc w:val="center"/>
            </w:pPr>
            <w:r w:rsidRPr="005B0808">
              <w:t>В том числе по годам реализации государственной программы</w:t>
            </w:r>
          </w:p>
        </w:tc>
      </w:tr>
      <w:tr w:rsidR="005C5F7D" w:rsidRPr="005B0808" w:rsidTr="00BD6E56">
        <w:trPr>
          <w:trHeight w:val="630"/>
          <w:tblHeader/>
        </w:trPr>
        <w:tc>
          <w:tcPr>
            <w:tcW w:w="2126" w:type="dxa"/>
            <w:vMerge/>
          </w:tcPr>
          <w:p w:rsidR="005C5F7D" w:rsidRPr="005B0808" w:rsidRDefault="005C5F7D" w:rsidP="00BD6E56">
            <w:pPr>
              <w:jc w:val="center"/>
            </w:pPr>
          </w:p>
        </w:tc>
        <w:tc>
          <w:tcPr>
            <w:tcW w:w="3336" w:type="dxa"/>
            <w:vMerge/>
          </w:tcPr>
          <w:p w:rsidR="005C5F7D" w:rsidRPr="005B0808" w:rsidRDefault="005C5F7D" w:rsidP="00BD6E56">
            <w:pPr>
              <w:jc w:val="center"/>
            </w:pPr>
          </w:p>
        </w:tc>
        <w:tc>
          <w:tcPr>
            <w:tcW w:w="1752" w:type="dxa"/>
            <w:vMerge/>
          </w:tcPr>
          <w:p w:rsidR="005C5F7D" w:rsidRPr="005B0808" w:rsidRDefault="005C5F7D" w:rsidP="00BD6E56">
            <w:pPr>
              <w:jc w:val="center"/>
            </w:pPr>
          </w:p>
        </w:tc>
        <w:tc>
          <w:tcPr>
            <w:tcW w:w="767" w:type="dxa"/>
          </w:tcPr>
          <w:p w:rsidR="005C5F7D" w:rsidRPr="005B0808" w:rsidRDefault="005C5F7D" w:rsidP="00BD6E56">
            <w:pPr>
              <w:jc w:val="center"/>
            </w:pPr>
            <w:r w:rsidRPr="005B0808">
              <w:t>2019</w:t>
            </w:r>
          </w:p>
        </w:tc>
        <w:tc>
          <w:tcPr>
            <w:tcW w:w="777" w:type="dxa"/>
            <w:gridSpan w:val="2"/>
          </w:tcPr>
          <w:p w:rsidR="005C5F7D" w:rsidRPr="005B0808" w:rsidRDefault="005C5F7D" w:rsidP="00BD6E56">
            <w:pPr>
              <w:jc w:val="center"/>
            </w:pPr>
            <w:r w:rsidRPr="005B0808">
              <w:t>2020</w:t>
            </w:r>
          </w:p>
        </w:tc>
        <w:tc>
          <w:tcPr>
            <w:tcW w:w="770" w:type="dxa"/>
          </w:tcPr>
          <w:p w:rsidR="005C5F7D" w:rsidRPr="005B0808" w:rsidRDefault="005C5F7D" w:rsidP="00BD6E56">
            <w:pPr>
              <w:jc w:val="center"/>
            </w:pPr>
            <w:r w:rsidRPr="005B0808">
              <w:t>2021</w:t>
            </w:r>
          </w:p>
        </w:tc>
        <w:tc>
          <w:tcPr>
            <w:tcW w:w="616" w:type="dxa"/>
          </w:tcPr>
          <w:p w:rsidR="005C5F7D" w:rsidRPr="005B0808" w:rsidRDefault="005C5F7D" w:rsidP="00BD6E56">
            <w:pPr>
              <w:jc w:val="center"/>
            </w:pPr>
            <w:r w:rsidRPr="005B0808">
              <w:t>2022</w:t>
            </w:r>
          </w:p>
        </w:tc>
        <w:tc>
          <w:tcPr>
            <w:tcW w:w="629" w:type="dxa"/>
          </w:tcPr>
          <w:p w:rsidR="005C5F7D" w:rsidRPr="005B0808" w:rsidRDefault="005C5F7D" w:rsidP="00BD6E56">
            <w:pPr>
              <w:jc w:val="center"/>
            </w:pPr>
            <w:r w:rsidRPr="005B0808">
              <w:t>2023</w:t>
            </w:r>
          </w:p>
        </w:tc>
        <w:tc>
          <w:tcPr>
            <w:tcW w:w="755" w:type="dxa"/>
          </w:tcPr>
          <w:p w:rsidR="005C5F7D" w:rsidRPr="005B0808" w:rsidRDefault="005C5F7D" w:rsidP="00BD6E56">
            <w:pPr>
              <w:jc w:val="center"/>
            </w:pPr>
            <w:r w:rsidRPr="005B0808">
              <w:t>2024</w:t>
            </w:r>
          </w:p>
        </w:tc>
        <w:tc>
          <w:tcPr>
            <w:tcW w:w="770" w:type="dxa"/>
          </w:tcPr>
          <w:p w:rsidR="005C5F7D" w:rsidRPr="005B0808" w:rsidRDefault="005C5F7D" w:rsidP="00BD6E56">
            <w:pPr>
              <w:jc w:val="center"/>
            </w:pPr>
            <w:r w:rsidRPr="005B0808">
              <w:t>2025</w:t>
            </w:r>
          </w:p>
        </w:tc>
        <w:tc>
          <w:tcPr>
            <w:tcW w:w="616" w:type="dxa"/>
          </w:tcPr>
          <w:p w:rsidR="005C5F7D" w:rsidRPr="005B0808" w:rsidRDefault="005C5F7D" w:rsidP="00BD6E56">
            <w:pPr>
              <w:jc w:val="center"/>
            </w:pPr>
            <w:r w:rsidRPr="005B0808">
              <w:t>2026</w:t>
            </w:r>
          </w:p>
        </w:tc>
        <w:tc>
          <w:tcPr>
            <w:tcW w:w="770" w:type="dxa"/>
          </w:tcPr>
          <w:p w:rsidR="005C5F7D" w:rsidRPr="005B0808" w:rsidRDefault="005C5F7D" w:rsidP="00BD6E56">
            <w:pPr>
              <w:jc w:val="center"/>
            </w:pPr>
            <w:r w:rsidRPr="005B0808">
              <w:t>2027</w:t>
            </w:r>
          </w:p>
        </w:tc>
        <w:tc>
          <w:tcPr>
            <w:tcW w:w="770" w:type="dxa"/>
          </w:tcPr>
          <w:p w:rsidR="005C5F7D" w:rsidRPr="005B0808" w:rsidRDefault="005C5F7D" w:rsidP="00BD6E56">
            <w:pPr>
              <w:jc w:val="center"/>
            </w:pPr>
            <w:r w:rsidRPr="005B0808">
              <w:t>2028</w:t>
            </w:r>
          </w:p>
        </w:tc>
        <w:tc>
          <w:tcPr>
            <w:tcW w:w="616" w:type="dxa"/>
          </w:tcPr>
          <w:p w:rsidR="005C5F7D" w:rsidRPr="005B0808" w:rsidRDefault="005C5F7D" w:rsidP="00BD6E56">
            <w:pPr>
              <w:jc w:val="center"/>
            </w:pPr>
            <w:r w:rsidRPr="005B0808">
              <w:t>2029</w:t>
            </w:r>
          </w:p>
        </w:tc>
        <w:tc>
          <w:tcPr>
            <w:tcW w:w="769" w:type="dxa"/>
          </w:tcPr>
          <w:p w:rsidR="005C5F7D" w:rsidRPr="005B0808" w:rsidRDefault="005C5F7D" w:rsidP="00BD6E56">
            <w:pPr>
              <w:jc w:val="center"/>
            </w:pPr>
            <w:r w:rsidRPr="005B0808">
              <w:t>2030</w:t>
            </w:r>
          </w:p>
        </w:tc>
      </w:tr>
      <w:tr w:rsidR="005C5F7D" w:rsidRPr="005B0808" w:rsidTr="00BD6E56">
        <w:trPr>
          <w:trHeight w:val="260"/>
          <w:tblHeader/>
        </w:trPr>
        <w:tc>
          <w:tcPr>
            <w:tcW w:w="2126" w:type="dxa"/>
          </w:tcPr>
          <w:p w:rsidR="005C5F7D" w:rsidRPr="005B0808" w:rsidRDefault="005C5F7D" w:rsidP="00BD6E56">
            <w:r w:rsidRPr="005B0808">
              <w:t>1</w:t>
            </w:r>
          </w:p>
        </w:tc>
        <w:tc>
          <w:tcPr>
            <w:tcW w:w="3336" w:type="dxa"/>
          </w:tcPr>
          <w:p w:rsidR="005C5F7D" w:rsidRPr="005B0808" w:rsidRDefault="005C5F7D" w:rsidP="00BD6E56">
            <w:r w:rsidRPr="005B0808">
              <w:t>2</w:t>
            </w:r>
          </w:p>
        </w:tc>
        <w:tc>
          <w:tcPr>
            <w:tcW w:w="1752" w:type="dxa"/>
          </w:tcPr>
          <w:p w:rsidR="005C5F7D" w:rsidRPr="005B0808" w:rsidRDefault="005C5F7D" w:rsidP="00BD6E56">
            <w:r w:rsidRPr="005B0808">
              <w:t>3</w:t>
            </w:r>
          </w:p>
        </w:tc>
        <w:tc>
          <w:tcPr>
            <w:tcW w:w="774" w:type="dxa"/>
            <w:gridSpan w:val="2"/>
          </w:tcPr>
          <w:p w:rsidR="005C5F7D" w:rsidRPr="005B0808" w:rsidRDefault="005C5F7D" w:rsidP="00BD6E56">
            <w:r w:rsidRPr="005B0808">
              <w:t>4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5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6</w:t>
            </w:r>
          </w:p>
        </w:tc>
        <w:tc>
          <w:tcPr>
            <w:tcW w:w="616" w:type="dxa"/>
          </w:tcPr>
          <w:p w:rsidR="005C5F7D" w:rsidRPr="005B0808" w:rsidRDefault="005C5F7D" w:rsidP="00BD6E56">
            <w:r w:rsidRPr="005B0808">
              <w:t>7</w:t>
            </w:r>
          </w:p>
        </w:tc>
        <w:tc>
          <w:tcPr>
            <w:tcW w:w="629" w:type="dxa"/>
          </w:tcPr>
          <w:p w:rsidR="005C5F7D" w:rsidRPr="005B0808" w:rsidRDefault="005C5F7D" w:rsidP="00BD6E56">
            <w:r w:rsidRPr="005B0808">
              <w:t>8</w:t>
            </w:r>
          </w:p>
        </w:tc>
        <w:tc>
          <w:tcPr>
            <w:tcW w:w="755" w:type="dxa"/>
          </w:tcPr>
          <w:p w:rsidR="005C5F7D" w:rsidRPr="005B0808" w:rsidRDefault="005C5F7D" w:rsidP="00BD6E56">
            <w:r w:rsidRPr="005B0808">
              <w:t>9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10</w:t>
            </w:r>
          </w:p>
        </w:tc>
        <w:tc>
          <w:tcPr>
            <w:tcW w:w="616" w:type="dxa"/>
          </w:tcPr>
          <w:p w:rsidR="005C5F7D" w:rsidRPr="005B0808" w:rsidRDefault="005C5F7D" w:rsidP="00BD6E56">
            <w:r w:rsidRPr="005B0808">
              <w:t>11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12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13</w:t>
            </w:r>
          </w:p>
        </w:tc>
        <w:tc>
          <w:tcPr>
            <w:tcW w:w="616" w:type="dxa"/>
          </w:tcPr>
          <w:p w:rsidR="005C5F7D" w:rsidRPr="005B0808" w:rsidRDefault="005C5F7D" w:rsidP="00BD6E56">
            <w:r w:rsidRPr="005B0808">
              <w:t>14</w:t>
            </w:r>
          </w:p>
        </w:tc>
        <w:tc>
          <w:tcPr>
            <w:tcW w:w="769" w:type="dxa"/>
          </w:tcPr>
          <w:p w:rsidR="005C5F7D" w:rsidRPr="005B0808" w:rsidRDefault="005C5F7D" w:rsidP="00BD6E56">
            <w:r w:rsidRPr="005B0808">
              <w:t>15</w:t>
            </w:r>
          </w:p>
        </w:tc>
      </w:tr>
      <w:tr w:rsidR="005C5F7D" w:rsidRPr="005B0808" w:rsidTr="00BD6E56">
        <w:trPr>
          <w:trHeight w:val="443"/>
        </w:trPr>
        <w:tc>
          <w:tcPr>
            <w:tcW w:w="2126" w:type="dxa"/>
            <w:vMerge w:val="restart"/>
          </w:tcPr>
          <w:p w:rsidR="005C5F7D" w:rsidRPr="005B0808" w:rsidRDefault="005C5F7D" w:rsidP="00BD6E56">
            <w:r w:rsidRPr="005B0808">
              <w:t>Муниципальная</w:t>
            </w:r>
          </w:p>
          <w:p w:rsidR="005C5F7D" w:rsidRPr="005B0808" w:rsidRDefault="005C5F7D" w:rsidP="00BD6E56">
            <w:r w:rsidRPr="005B0808">
              <w:t xml:space="preserve">программа </w:t>
            </w:r>
          </w:p>
          <w:p w:rsidR="005C5F7D" w:rsidRPr="005B0808" w:rsidRDefault="005C5F7D" w:rsidP="00BD6E56">
            <w:r w:rsidRPr="005B0808">
              <w:lastRenderedPageBreak/>
              <w:t>«Развитие физической культуры и спорта»</w:t>
            </w:r>
          </w:p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lastRenderedPageBreak/>
              <w:t xml:space="preserve">всего 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>
              <w:t>1085,0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62,9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22,8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>
              <w:t>27,1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>
              <w:t>0,0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>
              <w:t>44,9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>
              <w:t>87,3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>
              <w:t>140,0</w:t>
            </w:r>
          </w:p>
        </w:tc>
      </w:tr>
      <w:tr w:rsidR="005C5F7D" w:rsidRPr="005B0808" w:rsidTr="00BD6E56">
        <w:trPr>
          <w:trHeight w:val="347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областной бюджет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-</w:t>
            </w:r>
          </w:p>
        </w:tc>
      </w:tr>
      <w:tr w:rsidR="005C5F7D" w:rsidRPr="005B0808" w:rsidTr="00BD6E56">
        <w:trPr>
          <w:trHeight w:val="509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 xml:space="preserve">безвозмездные поступления в областной бюджет 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</w:tr>
      <w:tr w:rsidR="005C5F7D" w:rsidRPr="005B0808" w:rsidTr="00BD6E56">
        <w:trPr>
          <w:trHeight w:val="443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в том числе за счет средств: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/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616" w:type="dxa"/>
            <w:vAlign w:val="center"/>
          </w:tcPr>
          <w:p w:rsidR="005C5F7D" w:rsidRPr="005B0808" w:rsidRDefault="005C5F7D" w:rsidP="00BD6E56"/>
        </w:tc>
        <w:tc>
          <w:tcPr>
            <w:tcW w:w="629" w:type="dxa"/>
            <w:vAlign w:val="center"/>
          </w:tcPr>
          <w:p w:rsidR="005C5F7D" w:rsidRPr="005B0808" w:rsidRDefault="005C5F7D" w:rsidP="00BD6E56"/>
        </w:tc>
        <w:tc>
          <w:tcPr>
            <w:tcW w:w="755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616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616" w:type="dxa"/>
            <w:vAlign w:val="center"/>
          </w:tcPr>
          <w:p w:rsidR="005C5F7D" w:rsidRPr="005B0808" w:rsidRDefault="005C5F7D" w:rsidP="00BD6E56"/>
        </w:tc>
        <w:tc>
          <w:tcPr>
            <w:tcW w:w="769" w:type="dxa"/>
            <w:vAlign w:val="center"/>
          </w:tcPr>
          <w:p w:rsidR="005C5F7D" w:rsidRPr="005B0808" w:rsidRDefault="005C5F7D" w:rsidP="00BD6E56"/>
        </w:tc>
      </w:tr>
      <w:tr w:rsidR="005C5F7D" w:rsidRPr="005B0808" w:rsidTr="00BD6E56">
        <w:trPr>
          <w:trHeight w:val="489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федерального бюджета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</w:tcPr>
          <w:p w:rsidR="005C5F7D" w:rsidRPr="005B0808" w:rsidRDefault="005C5F7D" w:rsidP="00BD6E56">
            <w:r w:rsidRPr="005B0808">
              <w:t>–</w:t>
            </w:r>
          </w:p>
        </w:tc>
      </w:tr>
      <w:tr w:rsidR="005C5F7D" w:rsidRPr="005B0808" w:rsidTr="00BD6E56">
        <w:trPr>
          <w:trHeight w:val="234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местный бюджет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>
              <w:t>1085,0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62,9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22,8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>
              <w:t>27,1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>
              <w:t>0,0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>
              <w:t>44,9</w:t>
            </w:r>
          </w:p>
        </w:tc>
        <w:tc>
          <w:tcPr>
            <w:tcW w:w="755" w:type="dxa"/>
          </w:tcPr>
          <w:p w:rsidR="005C5F7D" w:rsidRPr="005B0808" w:rsidRDefault="005C5F7D" w:rsidP="00BD6E56">
            <w:r>
              <w:t>87,3</w:t>
            </w:r>
          </w:p>
        </w:tc>
        <w:tc>
          <w:tcPr>
            <w:tcW w:w="770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616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70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70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616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69" w:type="dxa"/>
          </w:tcPr>
          <w:p w:rsidR="005C5F7D" w:rsidRPr="005B0808" w:rsidRDefault="005C5F7D" w:rsidP="00BD6E56">
            <w:r>
              <w:t>140,0</w:t>
            </w:r>
          </w:p>
        </w:tc>
      </w:tr>
      <w:tr w:rsidR="005C5F7D" w:rsidRPr="005B0808" w:rsidTr="00BD6E56">
        <w:trPr>
          <w:trHeight w:val="279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внебюджетные источники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</w:tr>
      <w:tr w:rsidR="005C5F7D" w:rsidRPr="005B0808" w:rsidTr="00BD6E56"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областной бюджет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</w:tr>
      <w:tr w:rsidR="005C5F7D" w:rsidRPr="005B0808" w:rsidTr="00BD6E56"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 xml:space="preserve">безвозмездные поступления в областной бюджет 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</w:tr>
      <w:tr w:rsidR="005C5F7D" w:rsidRPr="005B0808" w:rsidTr="00BD6E56"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 xml:space="preserve">в том числе за счет средств: 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/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616" w:type="dxa"/>
            <w:vAlign w:val="center"/>
          </w:tcPr>
          <w:p w:rsidR="005C5F7D" w:rsidRPr="005B0808" w:rsidRDefault="005C5F7D" w:rsidP="00BD6E56"/>
        </w:tc>
        <w:tc>
          <w:tcPr>
            <w:tcW w:w="629" w:type="dxa"/>
            <w:vAlign w:val="center"/>
          </w:tcPr>
          <w:p w:rsidR="005C5F7D" w:rsidRPr="005B0808" w:rsidRDefault="005C5F7D" w:rsidP="00BD6E56"/>
        </w:tc>
        <w:tc>
          <w:tcPr>
            <w:tcW w:w="755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616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770" w:type="dxa"/>
            <w:vAlign w:val="center"/>
          </w:tcPr>
          <w:p w:rsidR="005C5F7D" w:rsidRPr="005B0808" w:rsidRDefault="005C5F7D" w:rsidP="00BD6E56"/>
        </w:tc>
        <w:tc>
          <w:tcPr>
            <w:tcW w:w="616" w:type="dxa"/>
            <w:vAlign w:val="center"/>
          </w:tcPr>
          <w:p w:rsidR="005C5F7D" w:rsidRPr="005B0808" w:rsidRDefault="005C5F7D" w:rsidP="00BD6E56"/>
        </w:tc>
        <w:tc>
          <w:tcPr>
            <w:tcW w:w="769" w:type="dxa"/>
            <w:vAlign w:val="center"/>
          </w:tcPr>
          <w:p w:rsidR="005C5F7D" w:rsidRPr="005B0808" w:rsidRDefault="005C5F7D" w:rsidP="00BD6E56"/>
        </w:tc>
      </w:tr>
      <w:tr w:rsidR="005C5F7D" w:rsidRPr="005B0808" w:rsidTr="00BD6E56">
        <w:trPr>
          <w:trHeight w:val="93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федерального бюджета</w:t>
            </w:r>
          </w:p>
          <w:p w:rsidR="005C5F7D" w:rsidRPr="005B0808" w:rsidRDefault="005C5F7D" w:rsidP="00BD6E56"/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</w:tr>
      <w:tr w:rsidR="005C5F7D" w:rsidRPr="005B0808" w:rsidTr="00BD6E56"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местный бюджет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>
              <w:t>1085,0</w:t>
            </w:r>
          </w:p>
        </w:tc>
        <w:tc>
          <w:tcPr>
            <w:tcW w:w="774" w:type="dxa"/>
            <w:gridSpan w:val="2"/>
          </w:tcPr>
          <w:p w:rsidR="005C5F7D" w:rsidRPr="005B0808" w:rsidRDefault="005C5F7D" w:rsidP="00BD6E56">
            <w:r w:rsidRPr="005B0808">
              <w:t>62,9</w:t>
            </w:r>
          </w:p>
        </w:tc>
        <w:tc>
          <w:tcPr>
            <w:tcW w:w="770" w:type="dxa"/>
          </w:tcPr>
          <w:p w:rsidR="005C5F7D" w:rsidRPr="005B0808" w:rsidRDefault="005C5F7D" w:rsidP="00BD6E56">
            <w:r w:rsidRPr="005B0808">
              <w:t>22,8</w:t>
            </w:r>
          </w:p>
          <w:p w:rsidR="005C5F7D" w:rsidRPr="005B0808" w:rsidRDefault="005C5F7D" w:rsidP="00BD6E56"/>
        </w:tc>
        <w:tc>
          <w:tcPr>
            <w:tcW w:w="770" w:type="dxa"/>
          </w:tcPr>
          <w:p w:rsidR="005C5F7D" w:rsidRPr="005B0808" w:rsidRDefault="005C5F7D" w:rsidP="00BD6E56">
            <w:r>
              <w:t>27,1</w:t>
            </w:r>
          </w:p>
        </w:tc>
        <w:tc>
          <w:tcPr>
            <w:tcW w:w="616" w:type="dxa"/>
          </w:tcPr>
          <w:p w:rsidR="005C5F7D" w:rsidRPr="005B0808" w:rsidRDefault="005C5F7D" w:rsidP="00BD6E56">
            <w:r>
              <w:t>0,0</w:t>
            </w:r>
          </w:p>
        </w:tc>
        <w:tc>
          <w:tcPr>
            <w:tcW w:w="629" w:type="dxa"/>
          </w:tcPr>
          <w:p w:rsidR="005C5F7D" w:rsidRPr="005B0808" w:rsidRDefault="005C5F7D" w:rsidP="00BD6E56">
            <w:r>
              <w:t>44,9</w:t>
            </w:r>
          </w:p>
        </w:tc>
        <w:tc>
          <w:tcPr>
            <w:tcW w:w="755" w:type="dxa"/>
          </w:tcPr>
          <w:p w:rsidR="005C5F7D" w:rsidRPr="005B0808" w:rsidRDefault="005C5F7D" w:rsidP="00BD6E56">
            <w:r>
              <w:t>87,3</w:t>
            </w:r>
          </w:p>
        </w:tc>
        <w:tc>
          <w:tcPr>
            <w:tcW w:w="770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616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70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70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616" w:type="dxa"/>
          </w:tcPr>
          <w:p w:rsidR="005C5F7D" w:rsidRPr="005B0808" w:rsidRDefault="005C5F7D" w:rsidP="00BD6E56">
            <w:r>
              <w:t>140,0</w:t>
            </w:r>
          </w:p>
        </w:tc>
        <w:tc>
          <w:tcPr>
            <w:tcW w:w="769" w:type="dxa"/>
          </w:tcPr>
          <w:p w:rsidR="005C5F7D" w:rsidRPr="005B0808" w:rsidRDefault="005C5F7D" w:rsidP="00BD6E56">
            <w:r>
              <w:t>140,0</w:t>
            </w:r>
          </w:p>
        </w:tc>
      </w:tr>
      <w:tr w:rsidR="005C5F7D" w:rsidRPr="005B0808" w:rsidTr="00BD6E56">
        <w:trPr>
          <w:trHeight w:val="500"/>
        </w:trPr>
        <w:tc>
          <w:tcPr>
            <w:tcW w:w="2126" w:type="dxa"/>
            <w:vMerge/>
          </w:tcPr>
          <w:p w:rsidR="005C5F7D" w:rsidRPr="005B0808" w:rsidRDefault="005C5F7D" w:rsidP="00BD6E56"/>
        </w:tc>
        <w:tc>
          <w:tcPr>
            <w:tcW w:w="3336" w:type="dxa"/>
          </w:tcPr>
          <w:p w:rsidR="005C5F7D" w:rsidRPr="005B0808" w:rsidRDefault="005C5F7D" w:rsidP="00BD6E56">
            <w:r w:rsidRPr="005B0808">
              <w:t>внебюджетные источники</w:t>
            </w:r>
          </w:p>
        </w:tc>
        <w:tc>
          <w:tcPr>
            <w:tcW w:w="1752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4" w:type="dxa"/>
            <w:gridSpan w:val="2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2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55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70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616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  <w:tc>
          <w:tcPr>
            <w:tcW w:w="769" w:type="dxa"/>
            <w:vAlign w:val="center"/>
          </w:tcPr>
          <w:p w:rsidR="005C5F7D" w:rsidRPr="005B0808" w:rsidRDefault="005C5F7D" w:rsidP="00BD6E56">
            <w:r w:rsidRPr="005B0808">
              <w:t>–</w:t>
            </w:r>
          </w:p>
        </w:tc>
      </w:tr>
    </w:tbl>
    <w:p w:rsidR="005C5F7D" w:rsidRPr="005B0808" w:rsidRDefault="005C5F7D" w:rsidP="005C5F7D"/>
    <w:p w:rsidR="00220FBB" w:rsidRDefault="005C5F7D"/>
    <w:sectPr w:rsidR="00220FBB" w:rsidSect="00C5189E">
      <w:pgSz w:w="16840" w:h="11907" w:orient="landscape" w:code="9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AB" w:rsidRDefault="005C5F7D" w:rsidP="00EB66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6AB" w:rsidRDefault="005C5F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AB" w:rsidRDefault="005C5F7D" w:rsidP="00EB66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B66AB" w:rsidRPr="00367977" w:rsidRDefault="005C5F7D" w:rsidP="00EB66AB">
    <w:pPr>
      <w:pStyle w:val="a3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AB" w:rsidRDefault="005C5F7D" w:rsidP="00EB66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6AB" w:rsidRDefault="005C5F7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AB" w:rsidRDefault="005C5F7D" w:rsidP="00EB66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EB66AB" w:rsidRPr="00367977" w:rsidRDefault="005C5F7D" w:rsidP="00EB66AB">
    <w:pPr>
      <w:pStyle w:val="a3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229E"/>
    <w:multiLevelType w:val="hybridMultilevel"/>
    <w:tmpl w:val="CD5A88E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6C"/>
    <w:rsid w:val="00193D4A"/>
    <w:rsid w:val="004F17F6"/>
    <w:rsid w:val="005C5F7D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2B6A-5DC2-4A7D-8096-0A3FD12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C5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C5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5C5F7D"/>
  </w:style>
  <w:style w:type="paragraph" w:customStyle="1" w:styleId="ConsPlusNonformat">
    <w:name w:val="ConsPlusNonformat"/>
    <w:uiPriority w:val="99"/>
    <w:rsid w:val="005C5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C5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rsid w:val="005C5F7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2451</Words>
  <Characters>13975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2025-01-13T05:26:00Z</dcterms:created>
  <dcterms:modified xsi:type="dcterms:W3CDTF">2025-01-13T05:27:00Z</dcterms:modified>
</cp:coreProperties>
</file>