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РОССИЙСКАЯ ФЕДЕРАЦИЯ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РОСТОВСКАЯ ОБЛАСТЬ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ТАЦИНСКИЙ РАЙОН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МУНИЦИПАЛЬНОЕ ОБРАЗОВАНИЕ</w:t>
      </w:r>
    </w:p>
    <w:p w:rsidR="001D196A" w:rsidRPr="001D196A" w:rsidRDefault="001D196A" w:rsidP="001D196A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kern w:val="0"/>
          <w:sz w:val="28"/>
          <w:szCs w:val="28"/>
          <w:lang w:val="ru-RU" w:eastAsia="ru-RU"/>
        </w:rPr>
        <w:t>«ЕРМАКОВСКОЕ СЕЛЬСКОЕ ПОСЕЛЕНИЕ»</w:t>
      </w:r>
    </w:p>
    <w:p w:rsidR="001D196A" w:rsidRPr="001D196A" w:rsidRDefault="001D196A" w:rsidP="001D196A">
      <w:pPr>
        <w:widowControl/>
        <w:pBdr>
          <w:bottom w:val="single" w:sz="8" w:space="1" w:color="000000"/>
        </w:pBdr>
        <w:suppressAutoHyphens w:val="0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СОБРАНИЕ ДЕПУТАТОВ </w:t>
      </w:r>
      <w:r w:rsidR="003C0122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 </w:t>
      </w:r>
      <w:r w:rsidRPr="001D196A">
        <w:rPr>
          <w:rFonts w:eastAsia="Times New Roman"/>
          <w:b/>
          <w:kern w:val="0"/>
          <w:sz w:val="28"/>
          <w:szCs w:val="28"/>
          <w:lang w:val="ru-RU" w:eastAsia="ru-RU"/>
        </w:rPr>
        <w:t>ЕРМАКОВСКОГО СЕЛЬСКОГО ПОСЕЛЕНИЯ</w:t>
      </w:r>
    </w:p>
    <w:p w:rsidR="001D196A" w:rsidRDefault="001D196A" w:rsidP="001D196A">
      <w:pPr>
        <w:rPr>
          <w:rFonts w:eastAsia="Times New Roman" w:cs="Tahoma"/>
          <w:b/>
          <w:bCs/>
          <w:i/>
          <w:sz w:val="28"/>
          <w:szCs w:val="28"/>
          <w:u w:val="single"/>
          <w:lang w:val="ru-RU" w:bidi="x-none"/>
        </w:rPr>
      </w:pPr>
    </w:p>
    <w:p w:rsidR="001D196A" w:rsidRDefault="001D196A" w:rsidP="001D196A">
      <w:pPr>
        <w:jc w:val="center"/>
        <w:rPr>
          <w:rFonts w:eastAsia="Calibri" w:cs="Tahoma"/>
          <w:b/>
          <w:bCs/>
          <w:sz w:val="28"/>
          <w:szCs w:val="28"/>
          <w:lang w:val="ru-RU" w:bidi="x-none"/>
        </w:rPr>
      </w:pPr>
      <w:r>
        <w:rPr>
          <w:rFonts w:eastAsia="Calibri" w:cs="Tahoma"/>
          <w:b/>
          <w:bCs/>
          <w:sz w:val="28"/>
          <w:szCs w:val="28"/>
          <w:lang w:val="ru-RU" w:bidi="x-none"/>
        </w:rPr>
        <w:t xml:space="preserve">    РЕШЕНИЕ </w:t>
      </w:r>
      <w:r>
        <w:rPr>
          <w:rFonts w:eastAsia="Calibri" w:cs="Tahoma"/>
          <w:b/>
          <w:bCs/>
          <w:sz w:val="28"/>
          <w:szCs w:val="28"/>
          <w:lang w:val="ru-RU" w:bidi="x-none"/>
        </w:rPr>
        <w:t>№ 135</w:t>
      </w:r>
    </w:p>
    <w:p w:rsidR="001D196A" w:rsidRDefault="001D196A" w:rsidP="001D196A">
      <w:pPr>
        <w:rPr>
          <w:rFonts w:cs="Tahoma"/>
          <w:b/>
          <w:bCs/>
          <w:sz w:val="28"/>
          <w:szCs w:val="28"/>
          <w:lang w:bidi="x-none"/>
        </w:rPr>
      </w:pPr>
      <w:r>
        <w:rPr>
          <w:rFonts w:cs="Tahoma"/>
          <w:b/>
          <w:bCs/>
          <w:sz w:val="28"/>
          <w:szCs w:val="28"/>
          <w:lang w:bidi="x-none"/>
        </w:rPr>
        <w:t xml:space="preserve">    </w:t>
      </w:r>
    </w:p>
    <w:p w:rsidR="001D196A" w:rsidRDefault="001D196A" w:rsidP="001D196A">
      <w:pPr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Об утверждении положения</w:t>
      </w:r>
    </w:p>
    <w:p w:rsidR="001D196A" w:rsidRDefault="001D196A" w:rsidP="001D196A">
      <w:pPr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о мерах морального и материального</w:t>
      </w:r>
    </w:p>
    <w:p w:rsidR="001D196A" w:rsidRDefault="001D196A" w:rsidP="001D196A">
      <w:pPr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 xml:space="preserve">поощрения членов народной дружины </w:t>
      </w:r>
    </w:p>
    <w:p w:rsidR="001D196A" w:rsidRDefault="001D196A" w:rsidP="001D196A">
      <w:pPr>
        <w:rPr>
          <w:rFonts w:cs="Tahoma"/>
          <w:sz w:val="28"/>
          <w:szCs w:val="28"/>
          <w:lang w:val="ru-RU" w:bidi="x-none"/>
        </w:rPr>
      </w:pPr>
      <w:r>
        <w:rPr>
          <w:rFonts w:cs="Tahoma"/>
          <w:sz w:val="28"/>
          <w:szCs w:val="28"/>
          <w:lang w:bidi="x-none"/>
        </w:rPr>
        <w:t>Ермаковск</w:t>
      </w:r>
      <w:r>
        <w:rPr>
          <w:rFonts w:cs="Tahoma"/>
          <w:sz w:val="28"/>
          <w:szCs w:val="28"/>
          <w:lang w:bidi="x-none"/>
        </w:rPr>
        <w:t>ого сельского поселения</w:t>
      </w:r>
    </w:p>
    <w:p w:rsidR="001D196A" w:rsidRDefault="001D196A" w:rsidP="001D196A">
      <w:pPr>
        <w:rPr>
          <w:rFonts w:cs="Tahoma"/>
          <w:sz w:val="28"/>
          <w:szCs w:val="28"/>
          <w:lang w:val="ru-RU" w:bidi="x-none"/>
        </w:rPr>
      </w:pPr>
    </w:p>
    <w:p w:rsidR="001D196A" w:rsidRPr="001D196A" w:rsidRDefault="001D196A" w:rsidP="001D196A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b/>
          <w:kern w:val="0"/>
          <w:sz w:val="28"/>
          <w:szCs w:val="28"/>
          <w:lang w:val="ru-RU" w:eastAsia="ru-RU"/>
        </w:rPr>
        <w:t>Принято</w:t>
      </w:r>
    </w:p>
    <w:p w:rsidR="001D196A" w:rsidRPr="001D196A" w:rsidRDefault="001D196A" w:rsidP="001D196A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1D196A">
        <w:rPr>
          <w:rFonts w:eastAsia="Times New Roman"/>
          <w:b/>
          <w:kern w:val="0"/>
          <w:sz w:val="28"/>
          <w:szCs w:val="28"/>
          <w:lang w:val="ru-RU" w:eastAsia="ru-RU"/>
        </w:rPr>
        <w:t>Собранием депутатов                                                             29 февраля 2016 года</w:t>
      </w:r>
    </w:p>
    <w:p w:rsidR="001D196A" w:rsidRPr="001D196A" w:rsidRDefault="001D196A" w:rsidP="001D196A">
      <w:pPr>
        <w:rPr>
          <w:rFonts w:cs="Tahoma"/>
          <w:sz w:val="28"/>
          <w:szCs w:val="28"/>
          <w:lang w:val="ru-RU" w:bidi="x-none"/>
        </w:rPr>
      </w:pPr>
    </w:p>
    <w:p w:rsidR="001D196A" w:rsidRDefault="001D196A" w:rsidP="001D196A">
      <w:pPr>
        <w:rPr>
          <w:rFonts w:cs="Tahoma"/>
          <w:sz w:val="28"/>
          <w:szCs w:val="28"/>
          <w:lang w:bidi="x-none"/>
        </w:rPr>
      </w:pP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В соответствии с Федеральным законом от 02 апреля 2014 года № 44-ФЗ «Об участии граждан в охране общественного порядка», руководствуясь Уставом муниципального образования «</w:t>
      </w:r>
      <w:r>
        <w:rPr>
          <w:rFonts w:cs="Tahoma"/>
          <w:sz w:val="28"/>
          <w:szCs w:val="28"/>
          <w:lang w:bidi="x-none"/>
        </w:rPr>
        <w:t>Ермаковск</w:t>
      </w:r>
      <w:r>
        <w:rPr>
          <w:rFonts w:cs="Tahoma"/>
          <w:sz w:val="28"/>
          <w:szCs w:val="28"/>
          <w:lang w:bidi="x-none"/>
        </w:rPr>
        <w:t xml:space="preserve">ое сельское поселение», в целях оказания поддержки граждан и их объединениям, участвующим в охране общественного порядка, создания условий для деятельности народной дружины по охране общественного порядка на территории </w:t>
      </w:r>
      <w:r>
        <w:rPr>
          <w:rFonts w:cs="Tahoma"/>
          <w:sz w:val="28"/>
          <w:szCs w:val="28"/>
          <w:lang w:bidi="x-none"/>
        </w:rPr>
        <w:t>Ермаковск</w:t>
      </w:r>
      <w:r>
        <w:rPr>
          <w:rFonts w:cs="Tahoma"/>
          <w:sz w:val="28"/>
          <w:szCs w:val="28"/>
          <w:lang w:bidi="x-none"/>
        </w:rPr>
        <w:t xml:space="preserve">ого сельского поселения, Собрание депутатов </w:t>
      </w:r>
      <w:r>
        <w:rPr>
          <w:rFonts w:cs="Tahoma"/>
          <w:sz w:val="28"/>
          <w:szCs w:val="28"/>
          <w:lang w:bidi="x-none"/>
        </w:rPr>
        <w:t>Ермаковск</w:t>
      </w:r>
      <w:r>
        <w:rPr>
          <w:rFonts w:cs="Tahoma"/>
          <w:sz w:val="28"/>
          <w:szCs w:val="28"/>
          <w:lang w:bidi="x-none"/>
        </w:rPr>
        <w:t>ого сельского поселения,</w:t>
      </w:r>
    </w:p>
    <w:p w:rsidR="001D196A" w:rsidRDefault="001D196A" w:rsidP="003C0122">
      <w:pPr>
        <w:jc w:val="both"/>
        <w:rPr>
          <w:rFonts w:cs="Tahoma"/>
          <w:sz w:val="28"/>
          <w:szCs w:val="28"/>
          <w:lang w:bidi="x-none"/>
        </w:rPr>
      </w:pPr>
    </w:p>
    <w:p w:rsidR="001D196A" w:rsidRDefault="001D196A" w:rsidP="003C0122">
      <w:pPr>
        <w:jc w:val="center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РЕШИЛО:</w:t>
      </w:r>
    </w:p>
    <w:p w:rsidR="001D196A" w:rsidRDefault="001D196A" w:rsidP="003C0122">
      <w:pPr>
        <w:jc w:val="both"/>
        <w:rPr>
          <w:rFonts w:cs="Tahoma"/>
          <w:sz w:val="28"/>
          <w:szCs w:val="28"/>
          <w:lang w:bidi="x-none"/>
        </w:rPr>
      </w:pP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1.</w:t>
      </w:r>
      <w:r>
        <w:rPr>
          <w:rFonts w:cs="Tahoma"/>
          <w:sz w:val="28"/>
          <w:szCs w:val="28"/>
          <w:lang w:val="ru-RU" w:bidi="x-none"/>
        </w:rPr>
        <w:t xml:space="preserve"> </w:t>
      </w:r>
      <w:r>
        <w:rPr>
          <w:rFonts w:cs="Tahoma"/>
          <w:sz w:val="28"/>
          <w:szCs w:val="28"/>
          <w:lang w:bidi="x-none"/>
        </w:rPr>
        <w:t xml:space="preserve">Утвердить Положение «О мерах морального и материального поощрения членов народной дружины </w:t>
      </w:r>
      <w:r>
        <w:rPr>
          <w:rFonts w:cs="Tahoma"/>
          <w:sz w:val="28"/>
          <w:szCs w:val="28"/>
          <w:lang w:bidi="x-none"/>
        </w:rPr>
        <w:t>Ермаковск</w:t>
      </w:r>
      <w:r>
        <w:rPr>
          <w:rFonts w:cs="Tahoma"/>
          <w:sz w:val="28"/>
          <w:szCs w:val="28"/>
          <w:lang w:bidi="x-none"/>
        </w:rPr>
        <w:t>ого сельского поселения» согласно приложению к настоящему Решению.</w:t>
      </w: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2. Настоящее Решение вступает в силу со дня его официального опубликования.</w:t>
      </w:r>
    </w:p>
    <w:p w:rsidR="001D196A" w:rsidRDefault="001D196A" w:rsidP="003C0122">
      <w:pPr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 xml:space="preserve">       </w:t>
      </w:r>
      <w:r>
        <w:rPr>
          <w:rFonts w:cs="Tahoma"/>
          <w:sz w:val="28"/>
          <w:lang w:bidi="x-none"/>
        </w:rPr>
        <w:t>3.</w:t>
      </w:r>
      <w:r>
        <w:rPr>
          <w:rFonts w:cs="Tahoma"/>
          <w:sz w:val="28"/>
          <w:lang w:val="ru-RU" w:bidi="x-none"/>
        </w:rPr>
        <w:t xml:space="preserve"> </w:t>
      </w:r>
      <w:r>
        <w:rPr>
          <w:rFonts w:cs="Tahoma"/>
          <w:sz w:val="28"/>
          <w:szCs w:val="28"/>
          <w:lang w:bidi="x-none"/>
        </w:rPr>
        <w:t>Контроль за исполнением настоящего Решения возложить на постоянную комиссию экономической реформе, налогам, муниципальной собственности.</w:t>
      </w:r>
    </w:p>
    <w:p w:rsidR="001D196A" w:rsidRDefault="001D196A" w:rsidP="003C0122">
      <w:pPr>
        <w:jc w:val="both"/>
        <w:rPr>
          <w:rFonts w:cs="Tahoma"/>
          <w:sz w:val="28"/>
          <w:szCs w:val="28"/>
          <w:lang w:val="ru-RU" w:bidi="x-none"/>
        </w:rPr>
      </w:pPr>
    </w:p>
    <w:p w:rsidR="001D196A" w:rsidRDefault="001D196A" w:rsidP="003C0122">
      <w:pPr>
        <w:jc w:val="both"/>
        <w:rPr>
          <w:rFonts w:cs="Tahoma"/>
          <w:sz w:val="28"/>
          <w:szCs w:val="28"/>
          <w:lang w:val="ru-RU" w:bidi="x-none"/>
        </w:rPr>
      </w:pPr>
    </w:p>
    <w:p w:rsidR="003C0122" w:rsidRDefault="003C0122" w:rsidP="003C0122">
      <w:pPr>
        <w:jc w:val="both"/>
        <w:rPr>
          <w:rFonts w:cs="Tahoma"/>
          <w:sz w:val="28"/>
          <w:szCs w:val="28"/>
          <w:lang w:val="ru-RU" w:bidi="x-none"/>
        </w:rPr>
      </w:pPr>
    </w:p>
    <w:p w:rsidR="001D196A" w:rsidRDefault="001D196A" w:rsidP="003C0122">
      <w:pPr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 xml:space="preserve">Глава </w:t>
      </w:r>
      <w:r>
        <w:rPr>
          <w:rFonts w:cs="Tahoma"/>
          <w:sz w:val="28"/>
          <w:szCs w:val="28"/>
          <w:lang w:bidi="x-none"/>
        </w:rPr>
        <w:t>Ермаковск</w:t>
      </w:r>
      <w:r>
        <w:rPr>
          <w:rFonts w:cs="Tahoma"/>
          <w:sz w:val="28"/>
          <w:szCs w:val="28"/>
          <w:lang w:bidi="x-none"/>
        </w:rPr>
        <w:t>ого</w:t>
      </w:r>
    </w:p>
    <w:p w:rsidR="001D196A" w:rsidRPr="003C0122" w:rsidRDefault="001D196A" w:rsidP="003C0122">
      <w:pPr>
        <w:jc w:val="both"/>
        <w:rPr>
          <w:rFonts w:cs="Tahoma"/>
          <w:sz w:val="28"/>
          <w:szCs w:val="28"/>
          <w:lang w:val="ru-RU" w:bidi="x-none"/>
        </w:rPr>
      </w:pPr>
      <w:r>
        <w:rPr>
          <w:rFonts w:cs="Tahoma"/>
          <w:sz w:val="28"/>
          <w:szCs w:val="28"/>
          <w:lang w:bidi="x-none"/>
        </w:rPr>
        <w:t xml:space="preserve">сельского поселения                                                     </w:t>
      </w:r>
      <w:r w:rsidR="003C0122">
        <w:rPr>
          <w:rFonts w:cs="Tahoma"/>
          <w:sz w:val="28"/>
          <w:szCs w:val="28"/>
          <w:lang w:val="ru-RU" w:bidi="x-none"/>
        </w:rPr>
        <w:t>А.В. Кондаков</w:t>
      </w:r>
    </w:p>
    <w:p w:rsidR="001D196A" w:rsidRDefault="001D196A" w:rsidP="003C0122">
      <w:pPr>
        <w:jc w:val="both"/>
        <w:rPr>
          <w:rFonts w:cs="Tahoma"/>
          <w:lang w:val="ru-RU" w:bidi="x-none"/>
        </w:rPr>
      </w:pPr>
    </w:p>
    <w:p w:rsidR="001D196A" w:rsidRDefault="001D196A" w:rsidP="003C0122">
      <w:pPr>
        <w:ind w:firstLine="708"/>
        <w:jc w:val="both"/>
        <w:rPr>
          <w:rFonts w:cs="Tahoma"/>
          <w:lang w:val="ru-RU" w:bidi="x-none"/>
        </w:rPr>
      </w:pPr>
    </w:p>
    <w:p w:rsidR="003C0122" w:rsidRDefault="003C0122" w:rsidP="003C0122">
      <w:pPr>
        <w:ind w:firstLine="708"/>
        <w:jc w:val="both"/>
        <w:rPr>
          <w:rFonts w:cs="Tahoma"/>
          <w:lang w:val="ru-RU" w:bidi="x-none"/>
        </w:rPr>
      </w:pPr>
    </w:p>
    <w:p w:rsidR="003C0122" w:rsidRDefault="003C0122" w:rsidP="003C0122">
      <w:pPr>
        <w:ind w:firstLine="708"/>
        <w:jc w:val="both"/>
        <w:rPr>
          <w:rFonts w:cs="Tahoma"/>
          <w:lang w:val="ru-RU" w:bidi="x-none"/>
        </w:rPr>
      </w:pPr>
    </w:p>
    <w:p w:rsidR="003C0122" w:rsidRDefault="003C0122" w:rsidP="003C0122">
      <w:pPr>
        <w:ind w:firstLine="708"/>
        <w:jc w:val="both"/>
        <w:rPr>
          <w:rFonts w:cs="Tahoma"/>
          <w:lang w:val="ru-RU" w:bidi="x-none"/>
        </w:rPr>
      </w:pPr>
    </w:p>
    <w:p w:rsidR="003C0122" w:rsidRDefault="003C0122" w:rsidP="003C0122">
      <w:pPr>
        <w:ind w:firstLine="708"/>
        <w:jc w:val="both"/>
        <w:rPr>
          <w:rFonts w:cs="Tahoma"/>
          <w:lang w:val="ru-RU" w:bidi="x-none"/>
        </w:rPr>
      </w:pPr>
    </w:p>
    <w:p w:rsidR="003C0122" w:rsidRDefault="003C0122" w:rsidP="003C0122">
      <w:pPr>
        <w:ind w:firstLine="708"/>
        <w:jc w:val="both"/>
        <w:rPr>
          <w:rFonts w:cs="Tahoma"/>
          <w:lang w:val="ru-RU" w:bidi="x-none"/>
        </w:rPr>
      </w:pPr>
    </w:p>
    <w:p w:rsidR="003C0122" w:rsidRPr="003C0122" w:rsidRDefault="003C0122" w:rsidP="003C0122">
      <w:pPr>
        <w:ind w:firstLine="708"/>
        <w:jc w:val="both"/>
        <w:rPr>
          <w:rFonts w:cs="Tahoma"/>
          <w:lang w:val="ru-RU" w:bidi="x-none"/>
        </w:rPr>
      </w:pPr>
    </w:p>
    <w:p w:rsidR="001D196A" w:rsidRDefault="001D196A" w:rsidP="003C0122">
      <w:pPr>
        <w:jc w:val="right"/>
        <w:rPr>
          <w:rFonts w:cs="Tahoma"/>
          <w:lang w:bidi="x-none"/>
        </w:rPr>
      </w:pPr>
      <w:r>
        <w:rPr>
          <w:rFonts w:cs="Tahoma"/>
          <w:lang w:bidi="x-none"/>
        </w:rPr>
        <w:lastRenderedPageBreak/>
        <w:t>Приложение</w:t>
      </w:r>
    </w:p>
    <w:p w:rsidR="001D196A" w:rsidRDefault="001D196A" w:rsidP="003C0122">
      <w:pPr>
        <w:jc w:val="right"/>
        <w:rPr>
          <w:rFonts w:cs="Tahoma"/>
          <w:lang w:bidi="x-none"/>
        </w:rPr>
      </w:pPr>
      <w:r>
        <w:rPr>
          <w:rFonts w:cs="Tahoma"/>
          <w:lang w:bidi="x-none"/>
        </w:rPr>
        <w:t xml:space="preserve">к Решению Собрания депутатов </w:t>
      </w:r>
    </w:p>
    <w:p w:rsidR="001D196A" w:rsidRDefault="001D196A" w:rsidP="003C0122">
      <w:pPr>
        <w:jc w:val="right"/>
        <w:rPr>
          <w:rFonts w:cs="Tahoma"/>
          <w:lang w:bidi="x-none"/>
        </w:rPr>
      </w:pPr>
      <w:r>
        <w:rPr>
          <w:rFonts w:cs="Tahoma"/>
          <w:lang w:bidi="x-none"/>
        </w:rPr>
        <w:t>Ермаковск</w:t>
      </w:r>
      <w:r>
        <w:rPr>
          <w:rFonts w:cs="Tahoma"/>
          <w:lang w:bidi="x-none"/>
        </w:rPr>
        <w:t>ого сельского поселения</w:t>
      </w:r>
    </w:p>
    <w:p w:rsidR="001D196A" w:rsidRPr="003C0122" w:rsidRDefault="003C0122" w:rsidP="003C0122">
      <w:pPr>
        <w:jc w:val="right"/>
        <w:rPr>
          <w:rFonts w:cs="Tahoma"/>
          <w:lang w:val="ru-RU" w:bidi="x-none"/>
        </w:rPr>
      </w:pPr>
      <w:r>
        <w:rPr>
          <w:rFonts w:cs="Tahoma"/>
          <w:lang w:bidi="x-none"/>
        </w:rPr>
        <w:t>от 2</w:t>
      </w:r>
      <w:r>
        <w:rPr>
          <w:rFonts w:cs="Tahoma"/>
          <w:lang w:val="ru-RU" w:bidi="x-none"/>
        </w:rPr>
        <w:t>9</w:t>
      </w:r>
      <w:r>
        <w:rPr>
          <w:rFonts w:cs="Tahoma"/>
          <w:lang w:bidi="x-none"/>
        </w:rPr>
        <w:t>.02.2016 г № 1</w:t>
      </w:r>
      <w:r>
        <w:rPr>
          <w:rFonts w:cs="Tahoma"/>
          <w:lang w:val="ru-RU" w:bidi="x-none"/>
        </w:rPr>
        <w:t>35</w:t>
      </w:r>
    </w:p>
    <w:p w:rsidR="001D196A" w:rsidRPr="003C0122" w:rsidRDefault="001D196A" w:rsidP="003C0122">
      <w:pPr>
        <w:jc w:val="both"/>
        <w:rPr>
          <w:rFonts w:cs="Tahoma"/>
          <w:lang w:val="ru-RU" w:bidi="x-none"/>
        </w:rPr>
      </w:pPr>
      <w:bookmarkStart w:id="0" w:name="_GoBack"/>
      <w:bookmarkEnd w:id="0"/>
    </w:p>
    <w:p w:rsidR="001D196A" w:rsidRDefault="001D196A" w:rsidP="003C0122">
      <w:pPr>
        <w:jc w:val="both"/>
        <w:rPr>
          <w:rFonts w:cs="Tahoma"/>
          <w:lang w:bidi="x-none"/>
        </w:rPr>
      </w:pPr>
    </w:p>
    <w:p w:rsidR="001D196A" w:rsidRDefault="001D196A" w:rsidP="003C0122">
      <w:pPr>
        <w:jc w:val="both"/>
        <w:rPr>
          <w:rFonts w:cs="Tahoma"/>
          <w:lang w:bidi="x-none"/>
        </w:rPr>
      </w:pPr>
    </w:p>
    <w:p w:rsidR="003C0122" w:rsidRDefault="003C0122" w:rsidP="003C0122">
      <w:pPr>
        <w:jc w:val="center"/>
        <w:rPr>
          <w:rFonts w:cs="Tahoma"/>
          <w:b/>
          <w:sz w:val="28"/>
          <w:szCs w:val="28"/>
          <w:lang w:val="ru-RU" w:bidi="x-none"/>
        </w:rPr>
      </w:pPr>
      <w:r>
        <w:rPr>
          <w:rFonts w:cs="Tahoma"/>
          <w:b/>
          <w:sz w:val="28"/>
          <w:szCs w:val="28"/>
          <w:lang w:bidi="x-none"/>
        </w:rPr>
        <w:t xml:space="preserve">ПОЛОЖЕНИЕ </w:t>
      </w:r>
    </w:p>
    <w:p w:rsidR="003C0122" w:rsidRDefault="001D196A" w:rsidP="003C0122">
      <w:pPr>
        <w:jc w:val="center"/>
        <w:rPr>
          <w:rFonts w:cs="Tahoma"/>
          <w:b/>
          <w:sz w:val="28"/>
          <w:szCs w:val="28"/>
          <w:lang w:val="ru-RU" w:bidi="x-none"/>
        </w:rPr>
      </w:pPr>
      <w:r>
        <w:rPr>
          <w:rFonts w:cs="Tahoma"/>
          <w:b/>
          <w:sz w:val="28"/>
          <w:szCs w:val="28"/>
          <w:lang w:bidi="x-none"/>
        </w:rPr>
        <w:t xml:space="preserve">о мерах морального и материального поощрения членов народной </w:t>
      </w:r>
    </w:p>
    <w:p w:rsidR="001D196A" w:rsidRDefault="001D196A" w:rsidP="003C0122">
      <w:pPr>
        <w:jc w:val="center"/>
        <w:rPr>
          <w:rFonts w:cs="Tahoma"/>
          <w:b/>
          <w:sz w:val="28"/>
          <w:szCs w:val="28"/>
          <w:lang w:bidi="x-none"/>
        </w:rPr>
      </w:pPr>
      <w:r>
        <w:rPr>
          <w:rFonts w:cs="Tahoma"/>
          <w:b/>
          <w:sz w:val="28"/>
          <w:szCs w:val="28"/>
          <w:lang w:bidi="x-none"/>
        </w:rPr>
        <w:t xml:space="preserve">дружины </w:t>
      </w:r>
      <w:r>
        <w:rPr>
          <w:rFonts w:cs="Tahoma"/>
          <w:b/>
          <w:sz w:val="28"/>
          <w:szCs w:val="28"/>
          <w:lang w:bidi="x-none"/>
        </w:rPr>
        <w:t>Ермаковск</w:t>
      </w:r>
      <w:r>
        <w:rPr>
          <w:rFonts w:cs="Tahoma"/>
          <w:b/>
          <w:sz w:val="28"/>
          <w:szCs w:val="28"/>
          <w:lang w:bidi="x-none"/>
        </w:rPr>
        <w:t>ого сельского поселения</w:t>
      </w:r>
    </w:p>
    <w:p w:rsidR="001D196A" w:rsidRDefault="001D196A" w:rsidP="003C0122">
      <w:pPr>
        <w:jc w:val="both"/>
        <w:rPr>
          <w:rFonts w:cs="Tahoma"/>
          <w:b/>
          <w:sz w:val="28"/>
          <w:szCs w:val="28"/>
          <w:lang w:bidi="x-none"/>
        </w:rPr>
      </w:pP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 xml:space="preserve">1. Настоящее Положение о деятельности народной дружины по охране общественного порядка на территории </w:t>
      </w:r>
      <w:r>
        <w:rPr>
          <w:rFonts w:cs="Tahoma"/>
          <w:sz w:val="28"/>
          <w:szCs w:val="28"/>
          <w:lang w:bidi="x-none"/>
        </w:rPr>
        <w:t>Ермаковск</w:t>
      </w:r>
      <w:r>
        <w:rPr>
          <w:rFonts w:cs="Tahoma"/>
          <w:sz w:val="28"/>
          <w:szCs w:val="28"/>
          <w:lang w:bidi="x-none"/>
        </w:rPr>
        <w:t xml:space="preserve">ого сельского поселения (далее – Положение) разработано в соответствии с Конституцией Российской Федерации, Федеральным законом от 02 апреля 2014 года № 44-ФЗ «Об участии граждан в охране общественного порядка», областным законом от 8 июля 2014 года № 184-ФЗ «Об участии граждан в охране общественного порядка на территории Ростовской области». Положением устанавливаются меры морального и материального поощрения членов народной дружины </w:t>
      </w:r>
      <w:r>
        <w:rPr>
          <w:rFonts w:cs="Tahoma"/>
          <w:sz w:val="28"/>
          <w:szCs w:val="28"/>
          <w:lang w:bidi="x-none"/>
        </w:rPr>
        <w:t>Ермаковск</w:t>
      </w:r>
      <w:r>
        <w:rPr>
          <w:rFonts w:cs="Tahoma"/>
          <w:sz w:val="28"/>
          <w:szCs w:val="28"/>
          <w:lang w:bidi="x-none"/>
        </w:rPr>
        <w:t>ого сельского поселения.</w:t>
      </w:r>
    </w:p>
    <w:p w:rsidR="001D196A" w:rsidRDefault="001D196A" w:rsidP="003C0122">
      <w:pPr>
        <w:jc w:val="both"/>
        <w:rPr>
          <w:rFonts w:cs="Tahoma"/>
          <w:sz w:val="28"/>
          <w:szCs w:val="28"/>
          <w:lang w:bidi="x-none"/>
        </w:rPr>
      </w:pPr>
    </w:p>
    <w:p w:rsidR="001D196A" w:rsidRDefault="001D196A" w:rsidP="003C0122">
      <w:pPr>
        <w:jc w:val="center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2. Цели и задачи поощрения</w:t>
      </w:r>
    </w:p>
    <w:p w:rsidR="001D196A" w:rsidRDefault="001D196A" w:rsidP="003C0122">
      <w:pPr>
        <w:jc w:val="both"/>
        <w:rPr>
          <w:rFonts w:cs="Tahoma"/>
          <w:sz w:val="28"/>
          <w:szCs w:val="28"/>
          <w:lang w:bidi="x-none"/>
        </w:rPr>
      </w:pP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 xml:space="preserve">2.1. Повышение престижности добровольного участия граждан в охране общественного порядка на территории </w:t>
      </w:r>
      <w:r>
        <w:rPr>
          <w:rFonts w:cs="Tahoma"/>
          <w:sz w:val="28"/>
          <w:szCs w:val="28"/>
          <w:lang w:bidi="x-none"/>
        </w:rPr>
        <w:t>Ермаковск</w:t>
      </w:r>
      <w:r>
        <w:rPr>
          <w:rFonts w:cs="Tahoma"/>
          <w:sz w:val="28"/>
          <w:szCs w:val="28"/>
          <w:lang w:bidi="x-none"/>
        </w:rPr>
        <w:t>ого сельского поселения, создания благоприятных условий для всех желающих включиться в общественную работу;</w:t>
      </w: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 xml:space="preserve">2.2. Укрепление общественной безопасности, правопорядка в населенных пунктах </w:t>
      </w:r>
      <w:r>
        <w:rPr>
          <w:rFonts w:cs="Tahoma"/>
          <w:sz w:val="28"/>
          <w:szCs w:val="28"/>
          <w:lang w:bidi="x-none"/>
        </w:rPr>
        <w:t>Ермаковск</w:t>
      </w:r>
      <w:r>
        <w:rPr>
          <w:rFonts w:cs="Tahoma"/>
          <w:sz w:val="28"/>
          <w:szCs w:val="28"/>
          <w:lang w:bidi="x-none"/>
        </w:rPr>
        <w:t>ого сельского поселения, повышение роли добровольной народной дружины в охране общественного порядка;</w:t>
      </w: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 xml:space="preserve">2.3. Совершенствование взаимодействия членов народной дружины </w:t>
      </w:r>
      <w:r>
        <w:rPr>
          <w:rFonts w:cs="Tahoma"/>
          <w:sz w:val="28"/>
          <w:szCs w:val="28"/>
          <w:lang w:bidi="x-none"/>
        </w:rPr>
        <w:t>Ермаковск</w:t>
      </w:r>
      <w:r>
        <w:rPr>
          <w:rFonts w:cs="Tahoma"/>
          <w:sz w:val="28"/>
          <w:szCs w:val="28"/>
          <w:lang w:bidi="x-none"/>
        </w:rPr>
        <w:t>ого сельского поселения, органов местного самоуправления, граждан с сотрудниками ОМВД РФ по Тацинскому району.</w:t>
      </w: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</w:p>
    <w:p w:rsidR="001D196A" w:rsidRDefault="001D196A" w:rsidP="003C0122">
      <w:pPr>
        <w:ind w:firstLine="567"/>
        <w:jc w:val="center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3. Материальное стимулирование и поощрение народных дружинников.</w:t>
      </w: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 xml:space="preserve">3.1. Материальное стимулирование деятельности народных дружинников может осуществляться в порядке, предусмотренном Администрацией </w:t>
      </w:r>
      <w:r>
        <w:rPr>
          <w:rFonts w:cs="Tahoma"/>
          <w:sz w:val="28"/>
          <w:szCs w:val="28"/>
          <w:lang w:bidi="x-none"/>
        </w:rPr>
        <w:t>Ермаковск</w:t>
      </w:r>
      <w:r>
        <w:rPr>
          <w:rFonts w:cs="Tahoma"/>
          <w:sz w:val="28"/>
          <w:szCs w:val="28"/>
          <w:lang w:bidi="x-none"/>
        </w:rPr>
        <w:t>ого сельского поселения, в пределах средств, предусмотренных на эти цели в бюджете поселения.</w:t>
      </w: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3.2. За успешное и добросовестное исполнение своих должностных обязанностей, продолжительную и безупречную службу, выполнение заданий особой важности и сложности для народных дружинников предусматриваются следующие виды поощрений:</w:t>
      </w:r>
    </w:p>
    <w:p w:rsidR="001D196A" w:rsidRDefault="001D196A" w:rsidP="003C0122">
      <w:pPr>
        <w:ind w:firstLine="1843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- объявление благодарности;</w:t>
      </w:r>
    </w:p>
    <w:p w:rsidR="001D196A" w:rsidRDefault="001D196A" w:rsidP="003C0122">
      <w:pPr>
        <w:ind w:firstLine="1843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- награждение Почетной грамотой;</w:t>
      </w:r>
    </w:p>
    <w:p w:rsidR="001D196A" w:rsidRDefault="001D196A" w:rsidP="003C0122">
      <w:pPr>
        <w:ind w:firstLine="1843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- награждение ценным подарком.</w:t>
      </w: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 xml:space="preserve">3.3. Народным дружинникам по месту работы предоставляется ежегодный дополнительный отпуск без сохранения заработной платы продолжительностью до </w:t>
      </w:r>
      <w:r>
        <w:rPr>
          <w:rFonts w:cs="Tahoma"/>
          <w:sz w:val="28"/>
          <w:szCs w:val="28"/>
          <w:lang w:bidi="x-none"/>
        </w:rPr>
        <w:lastRenderedPageBreak/>
        <w:t>десяти календарных дней.</w:t>
      </w: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3.4. За особые заслуги в деле охраны общественного порядка, предупреждения и пресечения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Федерации.</w:t>
      </w: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3.5. Порядок предоставления органами местного самоуправления народным дружинникам льгот и компенсаций установленными законами Ростовской области.</w:t>
      </w: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</w:p>
    <w:p w:rsidR="001D196A" w:rsidRDefault="001D196A" w:rsidP="003C0122">
      <w:pPr>
        <w:ind w:firstLine="567"/>
        <w:jc w:val="center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4. Порядок определения лучших дружинников.</w:t>
      </w: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 xml:space="preserve">4.1. Кандидатуры на поощрение представляются Главе </w:t>
      </w:r>
      <w:r>
        <w:rPr>
          <w:rFonts w:cs="Tahoma"/>
          <w:sz w:val="28"/>
          <w:szCs w:val="28"/>
          <w:lang w:bidi="x-none"/>
        </w:rPr>
        <w:t>Ермаковск</w:t>
      </w:r>
      <w:r>
        <w:rPr>
          <w:rFonts w:cs="Tahoma"/>
          <w:sz w:val="28"/>
          <w:szCs w:val="28"/>
          <w:lang w:bidi="x-none"/>
        </w:rPr>
        <w:t xml:space="preserve">ого сельского поселения штабом народной дружины </w:t>
      </w:r>
      <w:r>
        <w:rPr>
          <w:rFonts w:cs="Tahoma"/>
          <w:sz w:val="28"/>
          <w:szCs w:val="28"/>
          <w:lang w:bidi="x-none"/>
        </w:rPr>
        <w:t>Ермаковск</w:t>
      </w:r>
      <w:r>
        <w:rPr>
          <w:rFonts w:cs="Tahoma"/>
          <w:sz w:val="28"/>
          <w:szCs w:val="28"/>
          <w:lang w:bidi="x-none"/>
        </w:rPr>
        <w:t>ого сельского поселения, либо начальником ОМВД РФ по Тацинскому району.</w:t>
      </w: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4.2. В ходатайстве на награждение указываются следующие сведения</w:t>
      </w: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- фамилия, имя, отчество члена народной дружины;</w:t>
      </w: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- сведения о результатах работы;</w:t>
      </w: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>- иная информация, характеризующая представленную кандидатуру.</w:t>
      </w:r>
    </w:p>
    <w:p w:rsidR="001D196A" w:rsidRDefault="001D196A" w:rsidP="003C0122">
      <w:pPr>
        <w:ind w:firstLine="567"/>
        <w:jc w:val="both"/>
        <w:rPr>
          <w:rFonts w:cs="Tahoma"/>
          <w:sz w:val="28"/>
          <w:szCs w:val="28"/>
          <w:lang w:bidi="x-none"/>
        </w:rPr>
      </w:pPr>
      <w:r>
        <w:rPr>
          <w:rFonts w:cs="Tahoma"/>
          <w:sz w:val="28"/>
          <w:szCs w:val="28"/>
          <w:lang w:bidi="x-none"/>
        </w:rPr>
        <w:t xml:space="preserve">4.3. Награждение лучших народных дружинников производится Главой </w:t>
      </w:r>
      <w:r>
        <w:rPr>
          <w:rFonts w:cs="Tahoma"/>
          <w:sz w:val="28"/>
          <w:szCs w:val="28"/>
          <w:lang w:bidi="x-none"/>
        </w:rPr>
        <w:t>Ермаковск</w:t>
      </w:r>
      <w:r>
        <w:rPr>
          <w:rFonts w:cs="Tahoma"/>
          <w:sz w:val="28"/>
          <w:szCs w:val="28"/>
          <w:lang w:bidi="x-none"/>
        </w:rPr>
        <w:t>ого сельского поселения.</w:t>
      </w:r>
    </w:p>
    <w:p w:rsidR="001D196A" w:rsidRDefault="001D196A" w:rsidP="003C0122">
      <w:pPr>
        <w:ind w:firstLine="720"/>
        <w:jc w:val="both"/>
        <w:rPr>
          <w:rFonts w:cs="Tahoma"/>
          <w:lang w:bidi="x-none"/>
        </w:rPr>
      </w:pPr>
    </w:p>
    <w:p w:rsidR="00DB06A1" w:rsidRDefault="00DB06A1"/>
    <w:sectPr w:rsidR="00DB06A1" w:rsidSect="003C0122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BF"/>
    <w:rsid w:val="001D196A"/>
    <w:rsid w:val="003C0122"/>
    <w:rsid w:val="00D37CBF"/>
    <w:rsid w:val="00D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2</cp:revision>
  <cp:lastPrinted>2016-03-01T08:34:00Z</cp:lastPrinted>
  <dcterms:created xsi:type="dcterms:W3CDTF">2016-03-01T07:56:00Z</dcterms:created>
  <dcterms:modified xsi:type="dcterms:W3CDTF">2016-03-01T08:35:00Z</dcterms:modified>
</cp:coreProperties>
</file>