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CA" w:rsidRPr="00A766CA" w:rsidRDefault="00A766CA" w:rsidP="006E6C96">
      <w:pPr>
        <w:spacing w:after="0" w:line="240" w:lineRule="auto"/>
        <w:jc w:val="center"/>
        <w:outlineLvl w:val="0"/>
        <w:rPr>
          <w:rFonts w:ascii="Times New Roman" w:hAnsi="Times New Roman" w:cs="Times New Roman"/>
          <w:sz w:val="28"/>
          <w:szCs w:val="28"/>
        </w:rPr>
      </w:pPr>
      <w:r w:rsidRPr="00A766CA">
        <w:rPr>
          <w:rFonts w:ascii="Times New Roman" w:hAnsi="Times New Roman" w:cs="Times New Roman"/>
          <w:sz w:val="28"/>
          <w:szCs w:val="28"/>
        </w:rPr>
        <w:t>РОССИЙСКАЯ ФЕДЕРАЦИЯ</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РОСТОВСКАЯ ОБЛАСТЬ</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ТАЦИНСКИЙ РАЙОН</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МУНИЦИПАЛЬНОЕ ОБРАЗОВАНИЕ</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«ЕРМАКОВСКОЕ СЕЛЬСКОЕ ПОСЕЛЕНИЕ</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b/>
          <w:sz w:val="28"/>
          <w:szCs w:val="28"/>
          <w:u w:val="single"/>
        </w:rPr>
        <w:t>СОБРАНИЕ ДЕПУТАТОВ  ЕРМАКОВСКОГО  СЕЛЬСКОГО ПОСЕЛЕНИЯ</w:t>
      </w:r>
    </w:p>
    <w:p w:rsidR="00A766CA" w:rsidRPr="00A766CA" w:rsidRDefault="00A766CA" w:rsidP="006E6C96">
      <w:pPr>
        <w:spacing w:after="0" w:line="240" w:lineRule="auto"/>
        <w:rPr>
          <w:rFonts w:ascii="Times New Roman" w:hAnsi="Times New Roman" w:cs="Times New Roman"/>
          <w:b/>
          <w:sz w:val="28"/>
          <w:szCs w:val="28"/>
        </w:rPr>
      </w:pPr>
    </w:p>
    <w:p w:rsidR="006E6C96" w:rsidRDefault="006E6C96" w:rsidP="006E6C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 № 102</w:t>
      </w:r>
    </w:p>
    <w:p w:rsidR="006E6C96" w:rsidRPr="006E6C96" w:rsidRDefault="006E6C96" w:rsidP="006E6C96">
      <w:pPr>
        <w:spacing w:after="0" w:line="240" w:lineRule="auto"/>
        <w:jc w:val="center"/>
        <w:rPr>
          <w:rFonts w:ascii="Times New Roman" w:hAnsi="Times New Roman" w:cs="Times New Roman"/>
          <w:b/>
          <w:sz w:val="28"/>
          <w:szCs w:val="28"/>
        </w:rPr>
      </w:pPr>
    </w:p>
    <w:p w:rsidR="00A766CA" w:rsidRPr="00A766CA" w:rsidRDefault="00A766CA" w:rsidP="006E6C96">
      <w:pPr>
        <w:pStyle w:val="a3"/>
        <w:spacing w:after="0"/>
        <w:rPr>
          <w:sz w:val="28"/>
          <w:szCs w:val="28"/>
        </w:rPr>
      </w:pPr>
      <w:r w:rsidRPr="00A766CA">
        <w:rPr>
          <w:sz w:val="28"/>
          <w:szCs w:val="28"/>
        </w:rPr>
        <w:t xml:space="preserve">Об утверждении Правил благоустройства </w:t>
      </w:r>
    </w:p>
    <w:p w:rsidR="00A766CA" w:rsidRPr="00A766CA" w:rsidRDefault="00A766CA" w:rsidP="006E6C96">
      <w:pPr>
        <w:pStyle w:val="a3"/>
        <w:spacing w:after="0"/>
        <w:rPr>
          <w:sz w:val="28"/>
          <w:szCs w:val="28"/>
        </w:rPr>
      </w:pPr>
      <w:r w:rsidRPr="00A766CA">
        <w:rPr>
          <w:sz w:val="28"/>
          <w:szCs w:val="28"/>
        </w:rPr>
        <w:t xml:space="preserve">и санитарного содержания территории </w:t>
      </w:r>
    </w:p>
    <w:p w:rsidR="00A766CA" w:rsidRPr="00A766CA" w:rsidRDefault="00A766CA" w:rsidP="006E6C96">
      <w:pPr>
        <w:pStyle w:val="a3"/>
        <w:spacing w:after="0"/>
        <w:rPr>
          <w:sz w:val="28"/>
          <w:szCs w:val="28"/>
        </w:rPr>
      </w:pPr>
      <w:r w:rsidRPr="00A766CA">
        <w:rPr>
          <w:sz w:val="28"/>
          <w:szCs w:val="28"/>
        </w:rPr>
        <w:t>Ермаковского сельского поселения</w:t>
      </w:r>
    </w:p>
    <w:p w:rsidR="006E6C96" w:rsidRDefault="006E6C96" w:rsidP="006E6C96">
      <w:pPr>
        <w:spacing w:after="0" w:line="240" w:lineRule="auto"/>
        <w:rPr>
          <w:rFonts w:ascii="Times New Roman" w:hAnsi="Times New Roman" w:cs="Times New Roman"/>
          <w:b/>
          <w:sz w:val="28"/>
          <w:szCs w:val="28"/>
        </w:rPr>
      </w:pPr>
    </w:p>
    <w:p w:rsidR="006E6C96" w:rsidRPr="006E6C96" w:rsidRDefault="00A766CA" w:rsidP="006E6C96">
      <w:pPr>
        <w:pStyle w:val="2"/>
        <w:spacing w:after="0" w:line="240" w:lineRule="auto"/>
        <w:rPr>
          <w:rFonts w:ascii="Times New Roman" w:hAnsi="Times New Roman" w:cs="Times New Roman"/>
          <w:b/>
          <w:sz w:val="28"/>
          <w:szCs w:val="28"/>
        </w:rPr>
      </w:pPr>
      <w:r w:rsidRPr="006E6C96">
        <w:rPr>
          <w:rFonts w:ascii="Times New Roman" w:hAnsi="Times New Roman" w:cs="Times New Roman"/>
          <w:b/>
          <w:sz w:val="28"/>
          <w:szCs w:val="28"/>
        </w:rPr>
        <w:t xml:space="preserve">  </w:t>
      </w:r>
      <w:r w:rsidR="006E6C96" w:rsidRPr="006E6C96">
        <w:rPr>
          <w:rFonts w:ascii="Times New Roman" w:hAnsi="Times New Roman" w:cs="Times New Roman"/>
          <w:b/>
          <w:sz w:val="28"/>
          <w:szCs w:val="28"/>
        </w:rPr>
        <w:t>Принято</w:t>
      </w:r>
    </w:p>
    <w:p w:rsidR="006E6C96" w:rsidRPr="006E6C96" w:rsidRDefault="006E6C96" w:rsidP="006E6C96">
      <w:pPr>
        <w:pStyle w:val="2"/>
        <w:spacing w:after="0" w:line="240" w:lineRule="auto"/>
        <w:rPr>
          <w:rFonts w:ascii="Times New Roman" w:hAnsi="Times New Roman" w:cs="Times New Roman"/>
          <w:b/>
          <w:sz w:val="28"/>
          <w:szCs w:val="28"/>
        </w:rPr>
      </w:pPr>
      <w:r w:rsidRPr="006E6C96">
        <w:rPr>
          <w:rFonts w:ascii="Times New Roman" w:hAnsi="Times New Roman" w:cs="Times New Roman"/>
          <w:b/>
          <w:sz w:val="28"/>
          <w:szCs w:val="28"/>
        </w:rPr>
        <w:t xml:space="preserve">Собранием депутатов                                                    </w:t>
      </w:r>
      <w:r>
        <w:rPr>
          <w:rFonts w:ascii="Times New Roman" w:hAnsi="Times New Roman" w:cs="Times New Roman"/>
          <w:b/>
          <w:sz w:val="28"/>
          <w:szCs w:val="28"/>
        </w:rPr>
        <w:t xml:space="preserve">         </w:t>
      </w:r>
      <w:r w:rsidRPr="006E6C96">
        <w:rPr>
          <w:rFonts w:ascii="Times New Roman" w:hAnsi="Times New Roman" w:cs="Times New Roman"/>
          <w:b/>
          <w:sz w:val="28"/>
          <w:szCs w:val="28"/>
        </w:rPr>
        <w:t xml:space="preserve">       </w:t>
      </w:r>
      <w:r>
        <w:rPr>
          <w:rFonts w:ascii="Times New Roman" w:hAnsi="Times New Roman" w:cs="Times New Roman"/>
          <w:b/>
          <w:sz w:val="28"/>
          <w:szCs w:val="28"/>
        </w:rPr>
        <w:t>29 марта</w:t>
      </w:r>
      <w:r w:rsidRPr="006E6C96">
        <w:rPr>
          <w:rFonts w:ascii="Times New Roman" w:hAnsi="Times New Roman" w:cs="Times New Roman"/>
          <w:b/>
          <w:sz w:val="28"/>
          <w:szCs w:val="28"/>
        </w:rPr>
        <w:t xml:space="preserve"> 2019 года</w:t>
      </w:r>
    </w:p>
    <w:p w:rsidR="00A766CA" w:rsidRPr="00A766CA" w:rsidRDefault="00A766CA" w:rsidP="006E6C96">
      <w:pPr>
        <w:spacing w:after="0" w:line="240" w:lineRule="auto"/>
        <w:rPr>
          <w:rFonts w:ascii="Times New Roman" w:hAnsi="Times New Roman" w:cs="Times New Roman"/>
          <w:sz w:val="28"/>
          <w:szCs w:val="28"/>
        </w:rPr>
      </w:pPr>
      <w:r w:rsidRPr="00A766CA">
        <w:rPr>
          <w:rFonts w:ascii="Times New Roman" w:hAnsi="Times New Roman" w:cs="Times New Roman"/>
          <w:b/>
          <w:sz w:val="28"/>
          <w:szCs w:val="28"/>
        </w:rPr>
        <w:t xml:space="preserve">             </w:t>
      </w:r>
    </w:p>
    <w:p w:rsidR="00A766CA" w:rsidRPr="00A766CA" w:rsidRDefault="006E6C96" w:rsidP="006E6C96">
      <w:pPr>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14</w:t>
      </w:r>
      <w:r w:rsidR="00A766CA" w:rsidRPr="00A766CA">
        <w:rPr>
          <w:rFonts w:ascii="Times New Roman" w:hAnsi="Times New Roman" w:cs="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«Ермаковское  сельское поселение», Собрание депутатов Ермаковского сельского поселения</w:t>
      </w:r>
    </w:p>
    <w:p w:rsidR="00A766CA" w:rsidRPr="00A766CA" w:rsidRDefault="00A766CA" w:rsidP="00A766CA">
      <w:pPr>
        <w:spacing w:line="240" w:lineRule="auto"/>
        <w:jc w:val="center"/>
        <w:rPr>
          <w:rFonts w:ascii="Times New Roman" w:hAnsi="Times New Roman" w:cs="Times New Roman"/>
          <w:sz w:val="28"/>
          <w:szCs w:val="28"/>
        </w:rPr>
      </w:pPr>
      <w:r w:rsidRPr="00A766CA">
        <w:rPr>
          <w:rFonts w:ascii="Times New Roman" w:hAnsi="Times New Roman" w:cs="Times New Roman"/>
          <w:sz w:val="28"/>
          <w:szCs w:val="28"/>
        </w:rPr>
        <w:t>РЕШИЛО:</w:t>
      </w:r>
    </w:p>
    <w:p w:rsidR="006E6C96" w:rsidRPr="00A766CA" w:rsidRDefault="006E6C96" w:rsidP="006E6C96">
      <w:pPr>
        <w:pStyle w:val="a3"/>
        <w:spacing w:after="0"/>
        <w:ind w:firstLine="567"/>
        <w:jc w:val="both"/>
        <w:rPr>
          <w:sz w:val="28"/>
          <w:szCs w:val="28"/>
        </w:rPr>
      </w:pPr>
      <w:r>
        <w:rPr>
          <w:sz w:val="28"/>
          <w:szCs w:val="28"/>
        </w:rPr>
        <w:t>1. Утвердить</w:t>
      </w:r>
      <w:r w:rsidRPr="00A766CA">
        <w:rPr>
          <w:sz w:val="28"/>
          <w:szCs w:val="28"/>
        </w:rPr>
        <w:t xml:space="preserve"> Правил</w:t>
      </w:r>
      <w:r>
        <w:rPr>
          <w:sz w:val="28"/>
          <w:szCs w:val="28"/>
        </w:rPr>
        <w:t>а</w:t>
      </w:r>
      <w:r w:rsidRPr="00A766CA">
        <w:rPr>
          <w:sz w:val="28"/>
          <w:szCs w:val="28"/>
        </w:rPr>
        <w:t xml:space="preserve"> благоустройства и санитарного содержания территории Ермаковского сельского поселения</w:t>
      </w:r>
      <w:r>
        <w:rPr>
          <w:sz w:val="28"/>
          <w:szCs w:val="28"/>
        </w:rPr>
        <w:t>, согласно приложению.</w:t>
      </w:r>
    </w:p>
    <w:p w:rsidR="00A766CA" w:rsidRPr="00A766CA" w:rsidRDefault="00A766CA" w:rsidP="006E6C96">
      <w:pPr>
        <w:spacing w:line="240" w:lineRule="auto"/>
        <w:ind w:firstLine="709"/>
        <w:contextualSpacing/>
        <w:jc w:val="both"/>
        <w:rPr>
          <w:rFonts w:ascii="Times New Roman" w:hAnsi="Times New Roman" w:cs="Times New Roman"/>
          <w:sz w:val="28"/>
          <w:szCs w:val="28"/>
        </w:rPr>
      </w:pPr>
      <w:r w:rsidRPr="00A766CA">
        <w:rPr>
          <w:rFonts w:ascii="Times New Roman" w:hAnsi="Times New Roman" w:cs="Times New Roman"/>
          <w:sz w:val="28"/>
          <w:szCs w:val="28"/>
        </w:rPr>
        <w:t>2. Считать утратившими силу Решения Собрания депутатов Ермаковского сельского поселения:</w:t>
      </w:r>
    </w:p>
    <w:p w:rsidR="00A766CA" w:rsidRPr="00A766CA" w:rsidRDefault="00A766CA" w:rsidP="006E6C96">
      <w:pPr>
        <w:spacing w:line="240" w:lineRule="auto"/>
        <w:ind w:left="709"/>
        <w:contextualSpacing/>
        <w:jc w:val="both"/>
        <w:rPr>
          <w:rFonts w:ascii="Times New Roman" w:hAnsi="Times New Roman" w:cs="Times New Roman"/>
          <w:sz w:val="28"/>
          <w:szCs w:val="28"/>
        </w:rPr>
      </w:pPr>
      <w:r w:rsidRPr="00A766CA">
        <w:rPr>
          <w:rFonts w:ascii="Times New Roman" w:hAnsi="Times New Roman" w:cs="Times New Roman"/>
          <w:sz w:val="28"/>
          <w:szCs w:val="28"/>
        </w:rPr>
        <w:t>- № 67 от 30.11.2017 года «Об утверждении Правил  благоустройства и санитарного содержания Ермаковского сельского поселения»;</w:t>
      </w:r>
    </w:p>
    <w:p w:rsidR="00A766CA" w:rsidRPr="00A766CA" w:rsidRDefault="00A766CA" w:rsidP="006E6C96">
      <w:pPr>
        <w:spacing w:line="240" w:lineRule="auto"/>
        <w:ind w:firstLine="709"/>
        <w:contextualSpacing/>
        <w:jc w:val="both"/>
        <w:rPr>
          <w:rFonts w:ascii="Times New Roman" w:hAnsi="Times New Roman" w:cs="Times New Roman"/>
          <w:sz w:val="28"/>
          <w:szCs w:val="28"/>
        </w:rPr>
      </w:pPr>
      <w:r w:rsidRPr="00A766CA">
        <w:rPr>
          <w:rFonts w:ascii="Times New Roman" w:hAnsi="Times New Roman" w:cs="Times New Roman"/>
          <w:sz w:val="28"/>
          <w:szCs w:val="28"/>
        </w:rPr>
        <w:t>- № 87  от 30.10.2018 года «О внесении изменения в решение Собрания депутатов Ермаковского сельского поселения от 30.11.2017г. №67 «Об утверждении Правил  благоустройства и санитарного содержания Ермаковского сельского поселения»».</w:t>
      </w:r>
    </w:p>
    <w:p w:rsidR="00A766CA" w:rsidRPr="00A766CA" w:rsidRDefault="00A766CA" w:rsidP="006E6C96">
      <w:pPr>
        <w:spacing w:after="0" w:line="240" w:lineRule="auto"/>
        <w:ind w:firstLine="709"/>
        <w:jc w:val="both"/>
        <w:rPr>
          <w:rFonts w:ascii="Times New Roman" w:hAnsi="Times New Roman" w:cs="Times New Roman"/>
          <w:sz w:val="28"/>
          <w:szCs w:val="28"/>
        </w:rPr>
      </w:pPr>
      <w:r w:rsidRPr="00A766CA">
        <w:rPr>
          <w:rFonts w:ascii="Times New Roman" w:hAnsi="Times New Roman" w:cs="Times New Roman"/>
          <w:sz w:val="28"/>
          <w:szCs w:val="28"/>
        </w:rPr>
        <w:t>3. Настоящее решение вступает в силу со дня официального опубликования.</w:t>
      </w:r>
    </w:p>
    <w:p w:rsidR="00A766CA" w:rsidRPr="00A766CA" w:rsidRDefault="00A766CA" w:rsidP="006E6C96">
      <w:pPr>
        <w:spacing w:after="0" w:line="240" w:lineRule="auto"/>
        <w:ind w:firstLine="709"/>
        <w:jc w:val="both"/>
        <w:rPr>
          <w:rFonts w:ascii="Times New Roman" w:hAnsi="Times New Roman" w:cs="Times New Roman"/>
          <w:color w:val="000000"/>
          <w:sz w:val="28"/>
          <w:szCs w:val="28"/>
        </w:rPr>
      </w:pPr>
      <w:r w:rsidRPr="00A766CA">
        <w:rPr>
          <w:rFonts w:ascii="Times New Roman" w:hAnsi="Times New Roman" w:cs="Times New Roman"/>
          <w:sz w:val="28"/>
          <w:szCs w:val="28"/>
        </w:rPr>
        <w:t xml:space="preserve"> 4. </w:t>
      </w:r>
      <w:proofErr w:type="gramStart"/>
      <w:r w:rsidRPr="00A766CA">
        <w:rPr>
          <w:rFonts w:ascii="Times New Roman" w:hAnsi="Times New Roman" w:cs="Times New Roman"/>
          <w:sz w:val="28"/>
          <w:szCs w:val="28"/>
        </w:rPr>
        <w:t>Контроль за</w:t>
      </w:r>
      <w:proofErr w:type="gramEnd"/>
      <w:r w:rsidRPr="00A766CA">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 сельскому хозяйству и благоустройству (Зубков Г.В.).</w:t>
      </w:r>
    </w:p>
    <w:p w:rsidR="00A766CA" w:rsidRPr="00A766CA" w:rsidRDefault="00A766CA" w:rsidP="00A766CA">
      <w:pPr>
        <w:spacing w:line="240" w:lineRule="auto"/>
        <w:jc w:val="both"/>
        <w:rPr>
          <w:rFonts w:ascii="Times New Roman" w:hAnsi="Times New Roman" w:cs="Times New Roman"/>
          <w:sz w:val="28"/>
          <w:szCs w:val="28"/>
        </w:rPr>
      </w:pPr>
    </w:p>
    <w:p w:rsidR="00A766CA" w:rsidRPr="00A766CA" w:rsidRDefault="00A766CA" w:rsidP="006E6C96">
      <w:pPr>
        <w:spacing w:after="0" w:line="240" w:lineRule="auto"/>
        <w:rPr>
          <w:rFonts w:ascii="Times New Roman" w:hAnsi="Times New Roman" w:cs="Times New Roman"/>
          <w:sz w:val="28"/>
          <w:szCs w:val="28"/>
        </w:rPr>
      </w:pPr>
      <w:r w:rsidRPr="00A766CA">
        <w:rPr>
          <w:rFonts w:ascii="Times New Roman" w:hAnsi="Times New Roman" w:cs="Times New Roman"/>
          <w:sz w:val="28"/>
          <w:szCs w:val="28"/>
        </w:rPr>
        <w:t xml:space="preserve">Председатель Собрания депутатов -                                                               </w:t>
      </w:r>
    </w:p>
    <w:p w:rsidR="00A766CA" w:rsidRPr="00A766CA" w:rsidRDefault="00A766CA" w:rsidP="006E6C96">
      <w:pPr>
        <w:spacing w:after="0" w:line="240" w:lineRule="auto"/>
        <w:jc w:val="both"/>
        <w:rPr>
          <w:rFonts w:ascii="Times New Roman" w:hAnsi="Times New Roman" w:cs="Times New Roman"/>
          <w:sz w:val="28"/>
          <w:szCs w:val="28"/>
        </w:rPr>
      </w:pPr>
      <w:r w:rsidRPr="00A766CA">
        <w:rPr>
          <w:rFonts w:ascii="Times New Roman" w:hAnsi="Times New Roman" w:cs="Times New Roman"/>
          <w:sz w:val="28"/>
          <w:szCs w:val="28"/>
        </w:rPr>
        <w:t xml:space="preserve">Глава Ермаковского сельского поселения                 </w:t>
      </w:r>
      <w:r w:rsidR="006E6C96">
        <w:rPr>
          <w:rFonts w:ascii="Times New Roman" w:hAnsi="Times New Roman" w:cs="Times New Roman"/>
          <w:sz w:val="28"/>
          <w:szCs w:val="28"/>
        </w:rPr>
        <w:t xml:space="preserve">                        </w:t>
      </w:r>
      <w:r w:rsidRPr="00A766CA">
        <w:rPr>
          <w:rFonts w:ascii="Times New Roman" w:hAnsi="Times New Roman" w:cs="Times New Roman"/>
          <w:sz w:val="28"/>
          <w:szCs w:val="28"/>
        </w:rPr>
        <w:t>О.В. Ласкова</w:t>
      </w:r>
    </w:p>
    <w:p w:rsidR="00A766CA" w:rsidRDefault="00A766CA" w:rsidP="006E6C96">
      <w:pPr>
        <w:spacing w:after="0" w:line="240" w:lineRule="auto"/>
        <w:ind w:firstLine="709"/>
        <w:jc w:val="both"/>
        <w:rPr>
          <w:rFonts w:ascii="Times New Roman" w:hAnsi="Times New Roman" w:cs="Times New Roman"/>
          <w:sz w:val="28"/>
          <w:szCs w:val="28"/>
        </w:rPr>
      </w:pPr>
    </w:p>
    <w:p w:rsidR="006E6C96" w:rsidRDefault="006E6C96" w:rsidP="006E6C96">
      <w:pPr>
        <w:spacing w:after="0" w:line="240" w:lineRule="auto"/>
        <w:ind w:firstLine="709"/>
        <w:jc w:val="both"/>
        <w:rPr>
          <w:rFonts w:ascii="Times New Roman" w:hAnsi="Times New Roman" w:cs="Times New Roman"/>
          <w:sz w:val="28"/>
          <w:szCs w:val="28"/>
        </w:rPr>
      </w:pPr>
    </w:p>
    <w:p w:rsidR="006E6C96" w:rsidRDefault="006E6C96" w:rsidP="006E6C96">
      <w:pPr>
        <w:spacing w:after="0" w:line="240" w:lineRule="auto"/>
        <w:ind w:firstLine="709"/>
        <w:jc w:val="both"/>
        <w:rPr>
          <w:rFonts w:ascii="Times New Roman" w:hAnsi="Times New Roman" w:cs="Times New Roman"/>
          <w:sz w:val="28"/>
          <w:szCs w:val="28"/>
        </w:rPr>
      </w:pPr>
    </w:p>
    <w:p w:rsidR="006E6C96" w:rsidRPr="00A766CA" w:rsidRDefault="006E6C96" w:rsidP="006E6C96">
      <w:pPr>
        <w:spacing w:after="0" w:line="240" w:lineRule="auto"/>
        <w:ind w:firstLine="709"/>
        <w:jc w:val="both"/>
        <w:rPr>
          <w:rFonts w:ascii="Times New Roman" w:hAnsi="Times New Roman" w:cs="Times New Roman"/>
          <w:sz w:val="28"/>
          <w:szCs w:val="28"/>
        </w:rPr>
      </w:pPr>
    </w:p>
    <w:p w:rsidR="00A766CA" w:rsidRPr="00A766CA" w:rsidRDefault="00A766CA" w:rsidP="006E6C96">
      <w:pPr>
        <w:spacing w:after="0" w:line="240" w:lineRule="auto"/>
        <w:jc w:val="both"/>
        <w:rPr>
          <w:rFonts w:ascii="Times New Roman" w:hAnsi="Times New Roman" w:cs="Times New Roman"/>
          <w:sz w:val="28"/>
          <w:szCs w:val="28"/>
        </w:rPr>
      </w:pPr>
      <w:r w:rsidRPr="00A766CA">
        <w:rPr>
          <w:rFonts w:ascii="Times New Roman" w:hAnsi="Times New Roman" w:cs="Times New Roman"/>
          <w:sz w:val="28"/>
          <w:szCs w:val="28"/>
        </w:rPr>
        <w:t>ст. Ермаковская</w:t>
      </w:r>
    </w:p>
    <w:p w:rsidR="00A766CA" w:rsidRPr="00A766CA" w:rsidRDefault="006E6C96" w:rsidP="006E6C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марта </w:t>
      </w:r>
      <w:r w:rsidR="00A766CA" w:rsidRPr="00A766CA">
        <w:rPr>
          <w:rFonts w:ascii="Times New Roman" w:hAnsi="Times New Roman" w:cs="Times New Roman"/>
          <w:sz w:val="28"/>
          <w:szCs w:val="28"/>
        </w:rPr>
        <w:t xml:space="preserve"> 2019 года</w:t>
      </w:r>
    </w:p>
    <w:p w:rsidR="00A766CA" w:rsidRPr="00A766CA" w:rsidRDefault="00A766CA" w:rsidP="006E6C96">
      <w:pPr>
        <w:spacing w:after="0" w:line="240" w:lineRule="auto"/>
        <w:jc w:val="both"/>
        <w:rPr>
          <w:rFonts w:ascii="Times New Roman" w:hAnsi="Times New Roman" w:cs="Times New Roman"/>
          <w:sz w:val="28"/>
          <w:szCs w:val="28"/>
        </w:rPr>
      </w:pPr>
      <w:r w:rsidRPr="00A766CA">
        <w:rPr>
          <w:rFonts w:ascii="Times New Roman" w:hAnsi="Times New Roman" w:cs="Times New Roman"/>
          <w:sz w:val="28"/>
          <w:szCs w:val="28"/>
        </w:rPr>
        <w:t xml:space="preserve">№ </w:t>
      </w:r>
      <w:r w:rsidR="006E6C96">
        <w:rPr>
          <w:rFonts w:ascii="Times New Roman" w:hAnsi="Times New Roman" w:cs="Times New Roman"/>
          <w:sz w:val="28"/>
          <w:szCs w:val="28"/>
        </w:rPr>
        <w:t>102</w:t>
      </w:r>
    </w:p>
    <w:p w:rsidR="00A766CA" w:rsidRPr="00A766CA" w:rsidRDefault="00A766CA" w:rsidP="006E6C96">
      <w:pPr>
        <w:shd w:val="clear" w:color="auto" w:fill="FFFFFF"/>
        <w:spacing w:after="0" w:line="240" w:lineRule="auto"/>
        <w:ind w:right="-143"/>
        <w:rPr>
          <w:rFonts w:ascii="Times New Roman" w:hAnsi="Times New Roman" w:cs="Times New Roman"/>
          <w:sz w:val="28"/>
          <w:szCs w:val="28"/>
        </w:rPr>
      </w:pPr>
    </w:p>
    <w:p w:rsidR="00A766CA" w:rsidRPr="00A766CA" w:rsidRDefault="00A766CA" w:rsidP="006E6C96">
      <w:pPr>
        <w:shd w:val="clear" w:color="auto" w:fill="FFFFFF"/>
        <w:spacing w:after="0" w:line="240" w:lineRule="auto"/>
        <w:ind w:right="-143"/>
        <w:jc w:val="right"/>
        <w:rPr>
          <w:rFonts w:ascii="Times New Roman" w:hAnsi="Times New Roman" w:cs="Times New Roman"/>
          <w:bCs/>
          <w:spacing w:val="-2"/>
          <w:sz w:val="28"/>
          <w:szCs w:val="28"/>
        </w:rPr>
      </w:pPr>
      <w:bookmarkStart w:id="0" w:name="_GoBack"/>
      <w:bookmarkEnd w:id="0"/>
      <w:r w:rsidRPr="00A766CA">
        <w:rPr>
          <w:rFonts w:ascii="Times New Roman" w:hAnsi="Times New Roman" w:cs="Times New Roman"/>
          <w:sz w:val="28"/>
          <w:szCs w:val="28"/>
        </w:rPr>
        <w:lastRenderedPageBreak/>
        <w:t xml:space="preserve">Приложение </w:t>
      </w:r>
    </w:p>
    <w:p w:rsidR="00A766CA" w:rsidRPr="00A766CA" w:rsidRDefault="00A766CA" w:rsidP="006E6C96">
      <w:pPr>
        <w:shd w:val="clear" w:color="auto" w:fill="FFFFFF"/>
        <w:spacing w:after="0" w:line="240" w:lineRule="auto"/>
        <w:ind w:right="-143"/>
        <w:jc w:val="right"/>
        <w:rPr>
          <w:rFonts w:ascii="Times New Roman" w:hAnsi="Times New Roman" w:cs="Times New Roman"/>
          <w:sz w:val="28"/>
          <w:szCs w:val="28"/>
        </w:rPr>
      </w:pPr>
      <w:r w:rsidRPr="00A766CA">
        <w:rPr>
          <w:rFonts w:ascii="Times New Roman" w:hAnsi="Times New Roman" w:cs="Times New Roman"/>
          <w:sz w:val="28"/>
          <w:szCs w:val="28"/>
        </w:rPr>
        <w:t xml:space="preserve">                                                                                        к   решению Собрания депутатов Ермаковского сельского поселения </w:t>
      </w:r>
    </w:p>
    <w:p w:rsidR="00A766CA" w:rsidRPr="00A766CA" w:rsidRDefault="00A766CA" w:rsidP="006E6C96">
      <w:pPr>
        <w:shd w:val="clear" w:color="auto" w:fill="FFFFFF"/>
        <w:spacing w:after="0" w:line="240" w:lineRule="auto"/>
        <w:ind w:right="-143"/>
        <w:jc w:val="right"/>
        <w:rPr>
          <w:rFonts w:ascii="Times New Roman" w:hAnsi="Times New Roman" w:cs="Times New Roman"/>
          <w:sz w:val="28"/>
          <w:szCs w:val="28"/>
        </w:rPr>
      </w:pPr>
      <w:r w:rsidRPr="00A766CA">
        <w:rPr>
          <w:rFonts w:ascii="Times New Roman" w:hAnsi="Times New Roman" w:cs="Times New Roman"/>
          <w:sz w:val="28"/>
          <w:szCs w:val="28"/>
        </w:rPr>
        <w:t xml:space="preserve">                          от </w:t>
      </w:r>
      <w:r w:rsidR="006E6C96">
        <w:rPr>
          <w:rFonts w:ascii="Times New Roman" w:hAnsi="Times New Roman" w:cs="Times New Roman"/>
          <w:sz w:val="28"/>
          <w:szCs w:val="28"/>
        </w:rPr>
        <w:t xml:space="preserve">29 марта </w:t>
      </w:r>
      <w:r w:rsidRPr="00A766CA">
        <w:rPr>
          <w:rFonts w:ascii="Times New Roman" w:hAnsi="Times New Roman" w:cs="Times New Roman"/>
          <w:sz w:val="28"/>
          <w:szCs w:val="28"/>
        </w:rPr>
        <w:t xml:space="preserve">2019г. № </w:t>
      </w:r>
      <w:r w:rsidR="006E6C96">
        <w:rPr>
          <w:rFonts w:ascii="Times New Roman" w:hAnsi="Times New Roman" w:cs="Times New Roman"/>
          <w:sz w:val="28"/>
          <w:szCs w:val="28"/>
        </w:rPr>
        <w:t>102</w:t>
      </w:r>
    </w:p>
    <w:p w:rsidR="00A766CA" w:rsidRPr="00A766CA" w:rsidRDefault="00A766CA" w:rsidP="006E6C96">
      <w:pPr>
        <w:shd w:val="clear" w:color="auto" w:fill="FFFFFF"/>
        <w:spacing w:after="0" w:line="240" w:lineRule="auto"/>
        <w:ind w:right="-143"/>
        <w:rPr>
          <w:rFonts w:ascii="Times New Roman" w:hAnsi="Times New Roman" w:cs="Times New Roman"/>
          <w:sz w:val="28"/>
          <w:szCs w:val="28"/>
        </w:rPr>
      </w:pPr>
    </w:p>
    <w:p w:rsidR="006E6C96" w:rsidRDefault="006E6C96" w:rsidP="006E6C96">
      <w:pPr>
        <w:spacing w:after="0" w:line="240" w:lineRule="auto"/>
        <w:ind w:right="-143"/>
        <w:jc w:val="center"/>
        <w:rPr>
          <w:rFonts w:ascii="Times New Roman" w:hAnsi="Times New Roman" w:cs="Times New Roman"/>
          <w:b/>
          <w:sz w:val="28"/>
          <w:szCs w:val="28"/>
        </w:rPr>
      </w:pPr>
    </w:p>
    <w:p w:rsidR="00A766CA" w:rsidRPr="00A766CA" w:rsidRDefault="00A766CA" w:rsidP="006E6C96">
      <w:pPr>
        <w:spacing w:after="0" w:line="240" w:lineRule="auto"/>
        <w:ind w:right="-143"/>
        <w:jc w:val="center"/>
        <w:rPr>
          <w:rFonts w:ascii="Times New Roman" w:hAnsi="Times New Roman" w:cs="Times New Roman"/>
          <w:b/>
          <w:sz w:val="28"/>
          <w:szCs w:val="28"/>
        </w:rPr>
      </w:pPr>
      <w:r w:rsidRPr="00A766CA">
        <w:rPr>
          <w:rFonts w:ascii="Times New Roman" w:hAnsi="Times New Roman" w:cs="Times New Roman"/>
          <w:b/>
          <w:sz w:val="28"/>
          <w:szCs w:val="28"/>
        </w:rPr>
        <w:t>ПРАВИЛА</w:t>
      </w:r>
    </w:p>
    <w:p w:rsidR="00A766CA" w:rsidRPr="00A766CA" w:rsidRDefault="00A766CA" w:rsidP="006E6C96">
      <w:pPr>
        <w:spacing w:after="0" w:line="240" w:lineRule="auto"/>
        <w:ind w:right="-143"/>
        <w:jc w:val="center"/>
        <w:rPr>
          <w:rFonts w:ascii="Times New Roman" w:hAnsi="Times New Roman" w:cs="Times New Roman"/>
          <w:b/>
          <w:sz w:val="28"/>
          <w:szCs w:val="28"/>
        </w:rPr>
      </w:pPr>
      <w:r w:rsidRPr="00A766CA">
        <w:rPr>
          <w:rFonts w:ascii="Times New Roman" w:hAnsi="Times New Roman" w:cs="Times New Roman"/>
          <w:b/>
          <w:sz w:val="28"/>
          <w:szCs w:val="28"/>
        </w:rPr>
        <w:t xml:space="preserve">благоустройства и санитарного содержания территории </w:t>
      </w:r>
    </w:p>
    <w:p w:rsidR="006E6C96" w:rsidRPr="00A766CA" w:rsidRDefault="00A766CA" w:rsidP="006E6C96">
      <w:pPr>
        <w:spacing w:line="240" w:lineRule="auto"/>
        <w:ind w:right="-143"/>
        <w:jc w:val="center"/>
        <w:rPr>
          <w:rFonts w:ascii="Times New Roman" w:hAnsi="Times New Roman" w:cs="Times New Roman"/>
          <w:sz w:val="28"/>
          <w:szCs w:val="28"/>
        </w:rPr>
      </w:pPr>
      <w:r w:rsidRPr="00A766CA">
        <w:rPr>
          <w:rFonts w:ascii="Times New Roman" w:hAnsi="Times New Roman" w:cs="Times New Roman"/>
          <w:b/>
          <w:sz w:val="28"/>
          <w:szCs w:val="28"/>
        </w:rPr>
        <w:t>Ермаковского сельского поселения</w:t>
      </w:r>
      <w:r w:rsidRPr="00A766CA">
        <w:rPr>
          <w:rFonts w:ascii="Times New Roman" w:hAnsi="Times New Roman" w:cs="Times New Roman"/>
          <w:sz w:val="28"/>
          <w:szCs w:val="28"/>
        </w:rPr>
        <w:t xml:space="preserve"> </w:t>
      </w:r>
    </w:p>
    <w:p w:rsidR="00A766CA" w:rsidRPr="006E6C96" w:rsidRDefault="00A766CA" w:rsidP="006E6C96">
      <w:pPr>
        <w:spacing w:line="240" w:lineRule="auto"/>
        <w:ind w:right="-143"/>
        <w:jc w:val="center"/>
        <w:outlineLvl w:val="0"/>
        <w:rPr>
          <w:rFonts w:ascii="Times New Roman" w:hAnsi="Times New Roman" w:cs="Times New Roman"/>
          <w:b/>
          <w:sz w:val="28"/>
          <w:szCs w:val="28"/>
        </w:rPr>
      </w:pPr>
      <w:r w:rsidRPr="00A766CA">
        <w:rPr>
          <w:rFonts w:ascii="Times New Roman" w:hAnsi="Times New Roman" w:cs="Times New Roman"/>
          <w:b/>
          <w:sz w:val="28"/>
          <w:szCs w:val="28"/>
        </w:rPr>
        <w:t>Глава 1. Общие положения</w:t>
      </w:r>
    </w:p>
    <w:p w:rsidR="00A766CA" w:rsidRPr="006E6C96"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1. Предмет правового регулирования</w:t>
      </w:r>
    </w:p>
    <w:p w:rsidR="00A766CA" w:rsidRPr="00A766CA" w:rsidRDefault="00A766CA" w:rsidP="006E6C96">
      <w:pPr>
        <w:spacing w:line="240" w:lineRule="auto"/>
        <w:ind w:right="-143"/>
        <w:jc w:val="both"/>
        <w:outlineLvl w:val="1"/>
        <w:rPr>
          <w:rFonts w:ascii="Times New Roman" w:hAnsi="Times New Roman" w:cs="Times New Roman"/>
          <w:sz w:val="28"/>
          <w:szCs w:val="28"/>
        </w:rPr>
      </w:pPr>
      <w:r w:rsidRPr="00A766CA">
        <w:rPr>
          <w:rFonts w:ascii="Times New Roman" w:hAnsi="Times New Roman" w:cs="Times New Roman"/>
          <w:sz w:val="28"/>
          <w:szCs w:val="28"/>
        </w:rPr>
        <w:tab/>
        <w:t xml:space="preserve">1. </w:t>
      </w:r>
      <w:proofErr w:type="gramStart"/>
      <w:r w:rsidRPr="00A766CA">
        <w:rPr>
          <w:rFonts w:ascii="Times New Roman" w:hAnsi="Times New Roman" w:cs="Times New Roman"/>
          <w:sz w:val="28"/>
          <w:szCs w:val="28"/>
        </w:rPr>
        <w:t>Правила благоустройства и санитарного содержания территории Ермаковского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w:t>
      </w:r>
      <w:proofErr w:type="gramEnd"/>
      <w:r w:rsidRPr="00A766CA">
        <w:rPr>
          <w:rFonts w:ascii="Times New Roman" w:hAnsi="Times New Roman" w:cs="Times New Roman"/>
          <w:sz w:val="28"/>
          <w:szCs w:val="28"/>
        </w:rPr>
        <w:t>, объектов строительства, зданий, строений и сооружений, расположенных на территории муниципального образования «Ермаковское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A766CA" w:rsidRPr="006E6C96"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2. Правовые основания принятия правового акта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6E6C96">
        <w:rPr>
          <w:rFonts w:ascii="Times New Roman" w:hAnsi="Times New Roman" w:cs="Times New Roman"/>
          <w:sz w:val="28"/>
          <w:szCs w:val="28"/>
        </w:rPr>
        <w:t xml:space="preserve">Правовой основой настоящих Правил являются </w:t>
      </w:r>
      <w:hyperlink r:id="rId5" w:history="1">
        <w:r w:rsidRPr="006E6C96">
          <w:rPr>
            <w:rFonts w:ascii="Times New Roman" w:hAnsi="Times New Roman" w:cs="Times New Roman"/>
            <w:sz w:val="28"/>
            <w:szCs w:val="28"/>
          </w:rPr>
          <w:t>Конституция</w:t>
        </w:r>
      </w:hyperlink>
      <w:r w:rsidRPr="006E6C96">
        <w:rPr>
          <w:rFonts w:ascii="Times New Roman" w:hAnsi="Times New Roman" w:cs="Times New Roman"/>
          <w:sz w:val="28"/>
          <w:szCs w:val="28"/>
        </w:rPr>
        <w:t xml:space="preserve"> Российской Федерации, Жилищный </w:t>
      </w:r>
      <w:hyperlink r:id="rId6"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Земельный </w:t>
      </w:r>
      <w:hyperlink r:id="rId7"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Градостроительный </w:t>
      </w:r>
      <w:hyperlink r:id="rId8"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федеральные законы «</w:t>
      </w:r>
      <w:hyperlink r:id="rId9" w:history="1">
        <w:r w:rsidRPr="006E6C96">
          <w:rPr>
            <w:rFonts w:ascii="Times New Roman" w:hAnsi="Times New Roman" w:cs="Times New Roman"/>
            <w:sz w:val="28"/>
            <w:szCs w:val="28"/>
          </w:rPr>
          <w:t>Об общих принципах организации</w:t>
        </w:r>
      </w:hyperlink>
      <w:r w:rsidRPr="006E6C96">
        <w:rPr>
          <w:rFonts w:ascii="Times New Roman" w:hAnsi="Times New Roman" w:cs="Times New Roman"/>
          <w:sz w:val="28"/>
          <w:szCs w:val="28"/>
        </w:rPr>
        <w:t xml:space="preserve"> местного самоуправления в Российской Федерации», «</w:t>
      </w:r>
      <w:hyperlink r:id="rId10" w:history="1">
        <w:r w:rsidRPr="006E6C96">
          <w:rPr>
            <w:rFonts w:ascii="Times New Roman" w:hAnsi="Times New Roman" w:cs="Times New Roman"/>
            <w:sz w:val="28"/>
            <w:szCs w:val="28"/>
          </w:rPr>
          <w:t>О санитарно-эпидемиологическом</w:t>
        </w:r>
      </w:hyperlink>
      <w:r w:rsidRPr="006E6C96">
        <w:rPr>
          <w:rFonts w:ascii="Times New Roman" w:hAnsi="Times New Roman" w:cs="Times New Roman"/>
          <w:sz w:val="28"/>
          <w:szCs w:val="28"/>
        </w:rPr>
        <w:t xml:space="preserve"> благополучии населения», «</w:t>
      </w:r>
      <w:hyperlink r:id="rId11" w:history="1">
        <w:r w:rsidRPr="006E6C96">
          <w:rPr>
            <w:rFonts w:ascii="Times New Roman" w:hAnsi="Times New Roman" w:cs="Times New Roman"/>
            <w:sz w:val="28"/>
            <w:szCs w:val="28"/>
          </w:rPr>
          <w:t>Об отходах производства</w:t>
        </w:r>
      </w:hyperlink>
      <w:r w:rsidRPr="006E6C96">
        <w:rPr>
          <w:rFonts w:ascii="Times New Roman" w:hAnsi="Times New Roman" w:cs="Times New Roman"/>
          <w:sz w:val="28"/>
          <w:szCs w:val="28"/>
        </w:rPr>
        <w:t xml:space="preserve"> и потребления», </w:t>
      </w:r>
      <w:hyperlink r:id="rId12" w:history="1">
        <w:r w:rsidRPr="006E6C96">
          <w:rPr>
            <w:rFonts w:ascii="Times New Roman" w:hAnsi="Times New Roman" w:cs="Times New Roman"/>
            <w:sz w:val="28"/>
            <w:szCs w:val="28"/>
          </w:rPr>
          <w:t>«Об охране окружающей среды»</w:t>
        </w:r>
      </w:hyperlink>
      <w:r w:rsidRPr="006E6C96">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13 апреля 2017г. № 711/</w:t>
      </w:r>
      <w:proofErr w:type="spellStart"/>
      <w:proofErr w:type="gramStart"/>
      <w:r w:rsidRPr="006E6C96">
        <w:rPr>
          <w:rFonts w:ascii="Times New Roman" w:hAnsi="Times New Roman" w:cs="Times New Roman"/>
          <w:sz w:val="28"/>
          <w:szCs w:val="28"/>
        </w:rPr>
        <w:t>пр</w:t>
      </w:r>
      <w:proofErr w:type="spellEnd"/>
      <w:proofErr w:type="gramEnd"/>
      <w:r w:rsidRPr="006E6C96">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sidRPr="006E6C96">
          <w:rPr>
            <w:rFonts w:ascii="Times New Roman" w:hAnsi="Times New Roman" w:cs="Times New Roman"/>
            <w:sz w:val="28"/>
            <w:szCs w:val="28"/>
          </w:rPr>
          <w:t>Устав</w:t>
        </w:r>
      </w:hyperlink>
      <w:r w:rsidRPr="006E6C96">
        <w:rPr>
          <w:rFonts w:ascii="Times New Roman" w:hAnsi="Times New Roman" w:cs="Times New Roman"/>
          <w:sz w:val="28"/>
          <w:szCs w:val="28"/>
        </w:rPr>
        <w:t xml:space="preserve"> муниципального образования «Ермаковское сельское поселение» и иные нормативные правовые акты в сфере регулирования настоящих Правил.</w:t>
      </w:r>
    </w:p>
    <w:p w:rsidR="00A766CA" w:rsidRPr="00A766CA"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3. Основные понятия и термины</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1. В целях настоящих Правил применяются следующие понятия и термины:</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аварийные работы - работы, обеспечивающие восстановление работоспособности систем инженерного обеспечения (</w:t>
      </w:r>
      <w:proofErr w:type="spellStart"/>
      <w:r w:rsidRPr="00A766CA">
        <w:rPr>
          <w:rFonts w:ascii="Times New Roman" w:hAnsi="Times New Roman" w:cs="Times New Roman"/>
          <w:sz w:val="28"/>
          <w:szCs w:val="28"/>
        </w:rPr>
        <w:t>электро</w:t>
      </w:r>
      <w:proofErr w:type="spellEnd"/>
      <w:r w:rsidRPr="00A766CA">
        <w:rPr>
          <w:rFonts w:ascii="Times New Roman" w:hAnsi="Times New Roman" w:cs="Times New Roman"/>
          <w:sz w:val="28"/>
          <w:szCs w:val="28"/>
        </w:rPr>
        <w:t>-, тепл</w:t>
      </w:r>
      <w:proofErr w:type="gramStart"/>
      <w:r w:rsidRPr="00A766CA">
        <w:rPr>
          <w:rFonts w:ascii="Times New Roman" w:hAnsi="Times New Roman" w:cs="Times New Roman"/>
          <w:sz w:val="28"/>
          <w:szCs w:val="28"/>
        </w:rPr>
        <w:t>о-</w:t>
      </w:r>
      <w:proofErr w:type="gramEnd"/>
      <w:r w:rsidRPr="00A766CA">
        <w:rPr>
          <w:rFonts w:ascii="Times New Roman" w:hAnsi="Times New Roman" w:cs="Times New Roman"/>
          <w:sz w:val="28"/>
          <w:szCs w:val="28"/>
        </w:rPr>
        <w:t xml:space="preserve">, </w:t>
      </w:r>
      <w:proofErr w:type="spellStart"/>
      <w:r w:rsidRPr="00A766CA">
        <w:rPr>
          <w:rFonts w:ascii="Times New Roman" w:hAnsi="Times New Roman" w:cs="Times New Roman"/>
          <w:sz w:val="28"/>
          <w:szCs w:val="28"/>
        </w:rPr>
        <w:t>газо</w:t>
      </w:r>
      <w:proofErr w:type="spellEnd"/>
      <w:r w:rsidRPr="00A766CA">
        <w:rPr>
          <w:rFonts w:ascii="Times New Roman" w:hAnsi="Times New Roman" w:cs="Times New Roman"/>
          <w:sz w:val="28"/>
          <w:szCs w:val="28"/>
        </w:rPr>
        <w:t xml:space="preserve">-, водоснабжения и водоотведения, канализации, связи и др.) на территории </w:t>
      </w:r>
      <w:r w:rsidRPr="00A766CA">
        <w:rPr>
          <w:rFonts w:ascii="Times New Roman" w:hAnsi="Times New Roman" w:cs="Times New Roman"/>
          <w:sz w:val="28"/>
          <w:szCs w:val="28"/>
        </w:rPr>
        <w:lastRenderedPageBreak/>
        <w:t>Ермаковского сельского поселения при внезапно возникающих неисправностях (аварийных ситуациях);</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аварийная ситуация - ситуация, влекущая за собой значительные перебои, полную остановку или снижение надежности </w:t>
      </w:r>
      <w:proofErr w:type="spellStart"/>
      <w:r w:rsidRPr="00A766CA">
        <w:rPr>
          <w:rFonts w:ascii="Times New Roman" w:hAnsi="Times New Roman" w:cs="Times New Roman"/>
          <w:sz w:val="28"/>
          <w:szCs w:val="28"/>
        </w:rPr>
        <w:t>ресурсоснабжения</w:t>
      </w:r>
      <w:proofErr w:type="spellEnd"/>
      <w:r w:rsidRPr="00A766CA">
        <w:rPr>
          <w:rFonts w:ascii="Times New Roman" w:hAnsi="Times New Roman" w:cs="Times New Roman"/>
          <w:sz w:val="28"/>
          <w:szCs w:val="28"/>
        </w:rPr>
        <w:t xml:space="preserve"> (водоснабжения, водоотведения, теплоснабжения, газоснабжения, электроснабжения) населенного пункта,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w:t>
      </w:r>
      <w:r w:rsidR="006E6C96">
        <w:rPr>
          <w:rFonts w:ascii="Times New Roman" w:hAnsi="Times New Roman" w:cs="Times New Roman"/>
          <w:sz w:val="28"/>
          <w:szCs w:val="28"/>
        </w:rPr>
        <w:t>ию и процессуальное оформление;</w:t>
      </w:r>
    </w:p>
    <w:p w:rsidR="006E6C96"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ab/>
        <w:t>благоустройство - комплекс предусмотренных настоящими Правилами мероприятий по содержанию территории Ермаковского сельского поселения,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Ермаковского сельского поселения;</w:t>
      </w:r>
      <w:r w:rsidR="006E6C96">
        <w:rPr>
          <w:rFonts w:ascii="Times New Roman" w:hAnsi="Times New Roman" w:cs="Times New Roman"/>
          <w:sz w:val="28"/>
          <w:szCs w:val="28"/>
        </w:rPr>
        <w:t xml:space="preserve"> </w:t>
      </w:r>
    </w:p>
    <w:p w:rsidR="006E6C96" w:rsidRDefault="006E6C96" w:rsidP="006E6C96">
      <w:pPr>
        <w:spacing w:before="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A766CA" w:rsidRPr="00A766CA">
        <w:rPr>
          <w:rFonts w:ascii="Times New Roman" w:eastAsia="Calibri" w:hAnsi="Times New Roman" w:cs="Times New Roman"/>
          <w:sz w:val="28"/>
          <w:szCs w:val="28"/>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земельного участка, на котором расположено здание, строение, сооружение или объект благоустройства;</w:t>
      </w:r>
      <w:proofErr w:type="gramEnd"/>
    </w:p>
    <w:p w:rsidR="00A766CA" w:rsidRPr="0037191B"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 xml:space="preserve">внутренняя часть границ прилегающей территории </w:t>
      </w:r>
      <w:r>
        <w:rPr>
          <w:rFonts w:ascii="Times New Roman" w:hAnsi="Times New Roman" w:cs="Times New Roman"/>
          <w:bCs/>
          <w:sz w:val="28"/>
          <w:szCs w:val="28"/>
        </w:rPr>
        <w:t xml:space="preserve">– </w:t>
      </w:r>
      <w:r w:rsidRPr="0037191B">
        <w:rPr>
          <w:rFonts w:ascii="Times New Roman" w:hAnsi="Times New Roman" w:cs="Times New Roman"/>
          <w:bCs/>
          <w:sz w:val="28"/>
          <w:szCs w:val="28"/>
        </w:rPr>
        <w:t xml:space="preserve">часть границ прилегающей территории, непосредственно примыкающая к границе здания, строения, </w:t>
      </w:r>
      <w:r w:rsidRPr="00EC1FC6">
        <w:rPr>
          <w:rFonts w:ascii="Times New Roman" w:hAnsi="Times New Roman" w:cs="Times New Roman"/>
          <w:bCs/>
          <w:sz w:val="28"/>
          <w:szCs w:val="28"/>
        </w:rPr>
        <w:t>сооружения</w:t>
      </w:r>
      <w:r w:rsidRPr="0037191B">
        <w:rPr>
          <w:rFonts w:ascii="Times New Roman" w:hAnsi="Times New Roman" w:cs="Times New Roman"/>
          <w:bCs/>
          <w:sz w:val="28"/>
          <w:szCs w:val="28"/>
        </w:rPr>
        <w:t>, земельного участка, в отношении которого установ</w:t>
      </w:r>
      <w:r>
        <w:rPr>
          <w:rFonts w:ascii="Times New Roman" w:hAnsi="Times New Roman" w:cs="Times New Roman"/>
          <w:bCs/>
          <w:sz w:val="28"/>
          <w:szCs w:val="28"/>
        </w:rPr>
        <w:softHyphen/>
      </w:r>
      <w:r w:rsidRPr="0037191B">
        <w:rPr>
          <w:rFonts w:ascii="Times New Roman" w:hAnsi="Times New Roman" w:cs="Times New Roman"/>
          <w:bCs/>
          <w:sz w:val="28"/>
          <w:szCs w:val="28"/>
        </w:rPr>
        <w:t>лены границы прилегающей территории, то есть являющаяся их общей гра</w:t>
      </w:r>
      <w:r>
        <w:rPr>
          <w:rFonts w:ascii="Times New Roman" w:hAnsi="Times New Roman" w:cs="Times New Roman"/>
          <w:bCs/>
          <w:sz w:val="28"/>
          <w:szCs w:val="28"/>
        </w:rPr>
        <w:softHyphen/>
      </w:r>
      <w:r w:rsidRPr="0037191B">
        <w:rPr>
          <w:rFonts w:ascii="Times New Roman" w:hAnsi="Times New Roman" w:cs="Times New Roman"/>
          <w:bCs/>
          <w:sz w:val="28"/>
          <w:szCs w:val="28"/>
        </w:rPr>
        <w:t>ницей;</w:t>
      </w:r>
    </w:p>
    <w:p w:rsidR="00A766CA" w:rsidRPr="00A766CA"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 xml:space="preserve">внешняя часть границ прилегающей территории </w:t>
      </w:r>
      <w:r>
        <w:rPr>
          <w:rFonts w:ascii="Times New Roman" w:hAnsi="Times New Roman" w:cs="Times New Roman"/>
          <w:bCs/>
          <w:sz w:val="28"/>
          <w:szCs w:val="28"/>
        </w:rPr>
        <w:t>–</w:t>
      </w:r>
      <w:r w:rsidRPr="0037191B">
        <w:rPr>
          <w:rFonts w:ascii="Times New Roman" w:hAnsi="Times New Roman" w:cs="Times New Roman"/>
          <w:bCs/>
          <w:sz w:val="28"/>
          <w:szCs w:val="28"/>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Pr>
          <w:rFonts w:ascii="Times New Roman" w:hAnsi="Times New Roman" w:cs="Times New Roman"/>
          <w:bCs/>
          <w:sz w:val="28"/>
          <w:szCs w:val="28"/>
        </w:rPr>
        <w:softHyphen/>
      </w:r>
      <w:r w:rsidRPr="0037191B">
        <w:rPr>
          <w:rFonts w:ascii="Times New Roman" w:hAnsi="Times New Roman" w:cs="Times New Roman"/>
          <w:bCs/>
          <w:sz w:val="28"/>
          <w:szCs w:val="28"/>
        </w:rPr>
        <w:t>лены границы прилегающей территории, то есть не являющаяся их общей границей;</w:t>
      </w:r>
    </w:p>
    <w:p w:rsidR="006E6C96"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proofErr w:type="spellStart"/>
      <w:r w:rsidRPr="00A766CA">
        <w:rPr>
          <w:rFonts w:ascii="Times New Roman" w:eastAsia="Calibri" w:hAnsi="Times New Roman" w:cs="Times New Roman"/>
          <w:sz w:val="28"/>
          <w:szCs w:val="28"/>
        </w:rPr>
        <w:t>внутридворовые</w:t>
      </w:r>
      <w:proofErr w:type="spellEnd"/>
      <w:r w:rsidRPr="00A766CA">
        <w:rPr>
          <w:rFonts w:ascii="Times New Roman" w:eastAsia="Calibri" w:hAnsi="Times New Roman" w:cs="Times New Roman"/>
          <w:sz w:val="28"/>
          <w:szCs w:val="28"/>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proofErr w:type="gramStart"/>
      <w:r w:rsidRPr="00A766CA">
        <w:rPr>
          <w:rFonts w:ascii="Times New Roman" w:eastAsia="Calibri" w:hAnsi="Times New Roman" w:cs="Times New Roman"/>
          <w:sz w:val="28"/>
          <w:szCs w:val="28"/>
        </w:rPr>
        <w:t xml:space="preserve">газон - элемент благоустройства, представляющий собой грунтовую площадку, покрытую почвозащитным ковром из многолетних травянистых </w:t>
      </w:r>
      <w:r w:rsidRPr="00A766CA">
        <w:rPr>
          <w:rFonts w:ascii="Times New Roman" w:eastAsia="Calibri" w:hAnsi="Times New Roman" w:cs="Times New Roman"/>
          <w:sz w:val="28"/>
          <w:szCs w:val="28"/>
        </w:rPr>
        <w:lastRenderedPageBreak/>
        <w:t>растений, а также без травяного покрова, на которой можно размещать деревья, кустарники и другие растения;</w:t>
      </w:r>
      <w:proofErr w:type="gramEnd"/>
    </w:p>
    <w:p w:rsidR="00A766CA" w:rsidRPr="00A766CA"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границы прилегающей территории – местоположение прилегающей территории, установленное посредством определения координат характер</w:t>
      </w:r>
      <w:r>
        <w:rPr>
          <w:rFonts w:ascii="Times New Roman" w:hAnsi="Times New Roman" w:cs="Times New Roman"/>
          <w:bCs/>
          <w:sz w:val="28"/>
          <w:szCs w:val="28"/>
        </w:rPr>
        <w:softHyphen/>
      </w:r>
      <w:r w:rsidRPr="0037191B">
        <w:rPr>
          <w:rFonts w:ascii="Times New Roman" w:hAnsi="Times New Roman" w:cs="Times New Roman"/>
          <w:bCs/>
          <w:sz w:val="28"/>
          <w:szCs w:val="28"/>
        </w:rPr>
        <w:t>ных точек ее границ;</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proofErr w:type="gramStart"/>
      <w:r w:rsidRPr="00A766CA">
        <w:rPr>
          <w:rFonts w:ascii="Times New Roman" w:eastAsia="Calibri" w:hAnsi="Times New Roman" w:cs="Times New Roman"/>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ab/>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земляные работы - производство работ, связанных с разработкой (выемкой), перемещением грунта;</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контейнеры - стандартные металлические, пластиковые емкости, специально предназначенные для сбора и временного хранения коммунальных отходов;</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 xml:space="preserve">контейнерная площадка - специально оборудованная площадка для размещения контейнеров; </w:t>
      </w:r>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 xml:space="preserve">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w:t>
      </w:r>
      <w:r w:rsidRPr="00A766CA">
        <w:rPr>
          <w:rFonts w:ascii="Times New Roman" w:hAnsi="Times New Roman" w:cs="Times New Roman"/>
          <w:sz w:val="28"/>
          <w:szCs w:val="28"/>
        </w:rPr>
        <w:lastRenderedPageBreak/>
        <w:t>(строительные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до 1 метра и толщиной до 15 см), утратившие свои потребительские свойства, загрузка которых  (по своему характеру</w:t>
      </w:r>
      <w:proofErr w:type="gramEnd"/>
      <w:r w:rsidRPr="00A766CA">
        <w:rPr>
          <w:rFonts w:ascii="Times New Roman" w:hAnsi="Times New Roman" w:cs="Times New Roman"/>
          <w:sz w:val="28"/>
          <w:szCs w:val="28"/>
        </w:rPr>
        <w:t xml:space="preserve"> и размеру) производится в бункеры-накопители;</w:t>
      </w:r>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spellStart"/>
      <w:r w:rsidRPr="00A766CA">
        <w:rPr>
          <w:rFonts w:ascii="Times New Roman" w:hAnsi="Times New Roman" w:cs="Times New Roman"/>
          <w:sz w:val="28"/>
          <w:szCs w:val="28"/>
        </w:rPr>
        <w:t>маломобильные</w:t>
      </w:r>
      <w:proofErr w:type="spellEnd"/>
      <w:r w:rsidRPr="00A766CA">
        <w:rPr>
          <w:rFonts w:ascii="Times New Roman" w:hAnsi="Times New Roman" w:cs="Times New Roman"/>
          <w:sz w:val="28"/>
          <w:szCs w:val="28"/>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Ермаковского сельского поселения;</w:t>
      </w:r>
      <w:proofErr w:type="gramEnd"/>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навал мусора – скопление твердых коммунальных отходов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несанкционированная свалка - несанкционированное размещение (складирование) коммунальных,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оборудование зеленого хозяйства - здания, помещения, инженерные сети, каркасы, подсветка и иные </w:t>
      </w:r>
      <w:proofErr w:type="gramStart"/>
      <w:r w:rsidRPr="00A766CA">
        <w:rPr>
          <w:rFonts w:ascii="Times New Roman" w:eastAsia="Calibri" w:hAnsi="Times New Roman" w:cs="Times New Roman"/>
          <w:sz w:val="28"/>
          <w:szCs w:val="28"/>
        </w:rPr>
        <w:t>сооружения</w:t>
      </w:r>
      <w:proofErr w:type="gramEnd"/>
      <w:r w:rsidRPr="00A766CA">
        <w:rPr>
          <w:rFonts w:ascii="Times New Roman" w:eastAsia="Calibri" w:hAnsi="Times New Roman" w:cs="Times New Roman"/>
          <w:sz w:val="28"/>
          <w:szCs w:val="28"/>
        </w:rPr>
        <w:t xml:space="preserve"> и технические средства, находящиеся на объекте озеленения и обеспечивающие возможность его использования по назначению;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lastRenderedPageBreak/>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w:t>
      </w:r>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объект комплексного благоустройства - часть территории населенного пункта,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w:t>
      </w:r>
      <w:r w:rsidR="009A66BF">
        <w:rPr>
          <w:rFonts w:ascii="Times New Roman" w:hAnsi="Times New Roman" w:cs="Times New Roman"/>
          <w:sz w:val="28"/>
          <w:szCs w:val="28"/>
        </w:rPr>
        <w:t>ей территорией и застройкой), другие территории</w:t>
      </w:r>
      <w:r w:rsidRPr="00A766CA">
        <w:rPr>
          <w:rFonts w:ascii="Times New Roman" w:hAnsi="Times New Roman" w:cs="Times New Roman"/>
          <w:sz w:val="28"/>
          <w:szCs w:val="28"/>
        </w:rPr>
        <w:t xml:space="preserve"> Ермаковского сельского поселения;</w:t>
      </w:r>
      <w:proofErr w:type="gramEnd"/>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w:t>
      </w:r>
      <w:proofErr w:type="spellStart"/>
      <w:r w:rsidRPr="00A766CA">
        <w:rPr>
          <w:rFonts w:ascii="Times New Roman" w:hAnsi="Times New Roman" w:cs="Times New Roman"/>
          <w:sz w:val="28"/>
          <w:szCs w:val="28"/>
        </w:rPr>
        <w:t>дорожно-тропиночную</w:t>
      </w:r>
      <w:proofErr w:type="spellEnd"/>
      <w:r w:rsidRPr="00A766CA">
        <w:rPr>
          <w:rFonts w:ascii="Times New Roman" w:hAnsi="Times New Roman" w:cs="Times New Roman"/>
          <w:sz w:val="28"/>
          <w:szCs w:val="28"/>
        </w:rPr>
        <w:t xml:space="preserve"> и тротуарную сеть, площадки, скамейки, малые архитектурные формы;</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озеленение - комплекс мероприятий по посадке растений и устройству газонов на объектах озеленения;</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отведенная территория - часть территории Ермаковского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открытая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A766CA">
        <w:rPr>
          <w:rFonts w:ascii="Times New Roman" w:hAnsi="Times New Roman" w:cs="Times New Roman"/>
          <w:sz w:val="28"/>
          <w:szCs w:val="28"/>
        </w:rPr>
        <w:t>электро</w:t>
      </w:r>
      <w:proofErr w:type="spellEnd"/>
      <w:r w:rsidRPr="00A766CA">
        <w:rPr>
          <w:rFonts w:ascii="Times New Roman" w:hAnsi="Times New Roman" w:cs="Times New Roman"/>
          <w:sz w:val="28"/>
          <w:szCs w:val="28"/>
        </w:rPr>
        <w:t xml:space="preserve">-, </w:t>
      </w:r>
      <w:proofErr w:type="spellStart"/>
      <w:r w:rsidRPr="00A766CA">
        <w:rPr>
          <w:rFonts w:ascii="Times New Roman" w:hAnsi="Times New Roman" w:cs="Times New Roman"/>
          <w:sz w:val="28"/>
          <w:szCs w:val="28"/>
        </w:rPr>
        <w:t>тепл</w:t>
      </w:r>
      <w:proofErr w:type="gramStart"/>
      <w:r w:rsidRPr="00A766CA">
        <w:rPr>
          <w:rFonts w:ascii="Times New Roman" w:hAnsi="Times New Roman" w:cs="Times New Roman"/>
          <w:sz w:val="28"/>
          <w:szCs w:val="28"/>
        </w:rPr>
        <w:t>о-</w:t>
      </w:r>
      <w:proofErr w:type="gramEnd"/>
      <w:r w:rsidRPr="00A766CA">
        <w:rPr>
          <w:rFonts w:ascii="Times New Roman" w:hAnsi="Times New Roman" w:cs="Times New Roman"/>
          <w:sz w:val="28"/>
          <w:szCs w:val="28"/>
        </w:rPr>
        <w:t>,газо</w:t>
      </w:r>
      <w:proofErr w:type="spellEnd"/>
      <w:r w:rsidRPr="00A766CA">
        <w:rPr>
          <w:rFonts w:ascii="Times New Roman" w:hAnsi="Times New Roman" w:cs="Times New Roman"/>
          <w:sz w:val="28"/>
          <w:szCs w:val="28"/>
        </w:rPr>
        <w:t>-,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Ермаковского сельского поселения;</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37191B">
        <w:rPr>
          <w:rFonts w:ascii="Times New Roman" w:hAnsi="Times New Roman" w:cs="Times New Roman"/>
          <w:bCs/>
          <w:sz w:val="28"/>
          <w:szCs w:val="28"/>
        </w:rPr>
        <w:lastRenderedPageBreak/>
        <w:t xml:space="preserve">площадь прилегающей территории </w:t>
      </w:r>
      <w:r>
        <w:rPr>
          <w:rFonts w:ascii="Times New Roman" w:hAnsi="Times New Roman" w:cs="Times New Roman"/>
          <w:bCs/>
          <w:sz w:val="28"/>
          <w:szCs w:val="28"/>
        </w:rPr>
        <w:t>–</w:t>
      </w:r>
      <w:r w:rsidRPr="0037191B">
        <w:rPr>
          <w:rFonts w:ascii="Times New Roman" w:hAnsi="Times New Roman" w:cs="Times New Roman"/>
          <w:bCs/>
          <w:sz w:val="28"/>
          <w:szCs w:val="28"/>
        </w:rPr>
        <w:t xml:space="preserve"> площадь геометрической фигуры, образованной проекцией границ прилегающей территории на гори</w:t>
      </w:r>
      <w:r>
        <w:rPr>
          <w:rFonts w:ascii="Times New Roman" w:hAnsi="Times New Roman" w:cs="Times New Roman"/>
          <w:bCs/>
          <w:sz w:val="28"/>
          <w:szCs w:val="28"/>
        </w:rPr>
        <w:softHyphen/>
        <w:t>зонтальную плоскость;</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праздничное и тематическое оформление – комплексное оформление  территории поселения,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к  мероприятию;</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37191B">
        <w:rPr>
          <w:rFonts w:ascii="Times New Roman" w:hAnsi="Times New Roman" w:cs="Times New Roman"/>
          <w:bCs/>
          <w:sz w:val="28"/>
          <w:szCs w:val="28"/>
        </w:rPr>
        <w:t xml:space="preserve">прилегающая территория </w:t>
      </w:r>
      <w:r>
        <w:rPr>
          <w:rFonts w:ascii="Times New Roman" w:hAnsi="Times New Roman" w:cs="Times New Roman"/>
          <w:bCs/>
          <w:sz w:val="28"/>
          <w:szCs w:val="28"/>
        </w:rPr>
        <w:t>–</w:t>
      </w:r>
      <w:r w:rsidRPr="0037191B">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7191B">
        <w:rPr>
          <w:rFonts w:ascii="Times New Roman" w:hAnsi="Times New Roman" w:cs="Times New Roman"/>
          <w:bCs/>
          <w:sz w:val="28"/>
          <w:szCs w:val="28"/>
        </w:rPr>
        <w:t>границы</w:t>
      </w:r>
      <w:proofErr w:type="gramEnd"/>
      <w:r w:rsidRPr="0037191B">
        <w:rPr>
          <w:rFonts w:ascii="Times New Roman" w:hAnsi="Times New Roman" w:cs="Times New Roman"/>
          <w:bCs/>
          <w:sz w:val="28"/>
          <w:szCs w:val="28"/>
        </w:rPr>
        <w:t xml:space="preserve"> которой определены правилами благоустройства территории муниципального образования </w:t>
      </w:r>
      <w:r>
        <w:rPr>
          <w:rFonts w:ascii="Times New Roman" w:hAnsi="Times New Roman" w:cs="Times New Roman"/>
          <w:bCs/>
          <w:sz w:val="28"/>
          <w:szCs w:val="28"/>
        </w:rPr>
        <w:t>(далее </w:t>
      </w:r>
      <w:r w:rsidRPr="0037191B">
        <w:rPr>
          <w:rFonts w:ascii="Times New Roman" w:hAnsi="Times New Roman" w:cs="Times New Roman"/>
          <w:bCs/>
          <w:sz w:val="28"/>
          <w:szCs w:val="28"/>
        </w:rPr>
        <w:t>– правила благоустройства)</w:t>
      </w:r>
      <w:r>
        <w:rPr>
          <w:rFonts w:ascii="Times New Roman" w:hAnsi="Times New Roman" w:cs="Times New Roman"/>
          <w:bCs/>
          <w:sz w:val="28"/>
          <w:szCs w:val="28"/>
        </w:rPr>
        <w:t xml:space="preserve">; </w:t>
      </w:r>
    </w:p>
    <w:p w:rsid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проектирование - разработка проекта благоустройства;</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p>
    <w:p w:rsidR="00A766CA" w:rsidRPr="00A766CA" w:rsidRDefault="00A766CA" w:rsidP="006E6C96">
      <w:pPr>
        <w:spacing w:before="240" w:line="240" w:lineRule="auto"/>
        <w:ind w:firstLine="708"/>
        <w:contextualSpacing/>
        <w:jc w:val="both"/>
        <w:rPr>
          <w:rFonts w:ascii="Times New Roman" w:eastAsia="Calibri" w:hAnsi="Times New Roman" w:cs="Times New Roman"/>
          <w:sz w:val="28"/>
          <w:szCs w:val="28"/>
        </w:rPr>
      </w:pPr>
      <w:proofErr w:type="gramStart"/>
      <w:r w:rsidRPr="00A766CA">
        <w:rPr>
          <w:rFonts w:ascii="Times New Roman" w:eastAsia="Calibri" w:hAnsi="Times New Roman" w:cs="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A766CA" w:rsidRPr="00A766CA" w:rsidRDefault="00A766CA" w:rsidP="006E6C96">
      <w:pPr>
        <w:spacing w:before="240" w:line="240" w:lineRule="auto"/>
        <w:ind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A766CA">
        <w:rPr>
          <w:rFonts w:ascii="Times New Roman" w:hAnsi="Times New Roman" w:cs="Times New Roman"/>
          <w:sz w:val="28"/>
          <w:szCs w:val="28"/>
        </w:rPr>
        <w:t xml:space="preserve"> и охрану окружающей среды;</w:t>
      </w:r>
    </w:p>
    <w:p w:rsidR="00A766CA" w:rsidRPr="00A766CA" w:rsidRDefault="00A766CA" w:rsidP="006E6C96">
      <w:pPr>
        <w:spacing w:before="240" w:line="240" w:lineRule="auto"/>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ab/>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A766CA">
        <w:rPr>
          <w:rFonts w:ascii="Times New Roman" w:eastAsia="Calibri" w:hAnsi="Times New Roman" w:cs="Times New Roman"/>
          <w:sz w:val="28"/>
          <w:szCs w:val="28"/>
        </w:rPr>
        <w:t>о-</w:t>
      </w:r>
      <w:proofErr w:type="gramEnd"/>
      <w:r w:rsidRPr="00A766CA">
        <w:rPr>
          <w:rFonts w:ascii="Times New Roman" w:eastAsia="Calibri" w:hAnsi="Times New Roman" w:cs="Times New Roman"/>
          <w:sz w:val="28"/>
          <w:szCs w:val="28"/>
        </w:rPr>
        <w:t xml:space="preserve">, конструктивно-,  </w:t>
      </w:r>
      <w:proofErr w:type="spellStart"/>
      <w:r w:rsidRPr="00A766CA">
        <w:rPr>
          <w:rFonts w:ascii="Times New Roman" w:eastAsia="Calibri" w:hAnsi="Times New Roman" w:cs="Times New Roman"/>
          <w:sz w:val="28"/>
          <w:szCs w:val="28"/>
        </w:rPr>
        <w:t>планировочно</w:t>
      </w:r>
      <w:proofErr w:type="spellEnd"/>
      <w:r w:rsidRPr="00A766CA">
        <w:rPr>
          <w:rFonts w:ascii="Times New Roman" w:eastAsia="Calibri" w:hAnsi="Times New Roman" w:cs="Times New Roman"/>
          <w:sz w:val="28"/>
          <w:szCs w:val="28"/>
        </w:rPr>
        <w:t xml:space="preserve"> - неотъемлемых элементов;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w:t>
      </w:r>
      <w:r w:rsidRPr="00A766CA">
        <w:rPr>
          <w:rFonts w:ascii="Times New Roman" w:eastAsia="Calibri" w:hAnsi="Times New Roman" w:cs="Times New Roman"/>
          <w:sz w:val="28"/>
          <w:szCs w:val="28"/>
        </w:rPr>
        <w:lastRenderedPageBreak/>
        <w:t>благоустройства, находящихся на объекте, в процессе их создания, размещения, эксплуатации и демонтажа;</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сбор отходов - комплекс мероприятий, связанных с заполнением контейнеров и зачисткой контейнерных площадок;</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A766CA" w:rsidRPr="00A766CA" w:rsidRDefault="00A766CA" w:rsidP="006E6C96">
      <w:pPr>
        <w:widowControl w:val="0"/>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bCs/>
          <w:sz w:val="28"/>
          <w:szCs w:val="28"/>
        </w:rPr>
        <w:t xml:space="preserve">твердые коммунальные отходы </w:t>
      </w:r>
      <w:r w:rsidRPr="00A766CA">
        <w:rPr>
          <w:rFonts w:ascii="Times New Roman" w:hAnsi="Times New Roman" w:cs="Times New Roman"/>
          <w:sz w:val="28"/>
          <w:szCs w:val="28"/>
        </w:rPr>
        <w:t>(ТКО)</w:t>
      </w:r>
      <w:r w:rsidRPr="00A766CA">
        <w:rPr>
          <w:rFonts w:ascii="Times New Roman" w:hAnsi="Times New Roman" w:cs="Times New Roman"/>
          <w:b/>
          <w:sz w:val="28"/>
          <w:szCs w:val="28"/>
        </w:rPr>
        <w:t xml:space="preserve"> - </w:t>
      </w:r>
      <w:r w:rsidRPr="00A766CA">
        <w:rPr>
          <w:rFonts w:ascii="Times New Roman" w:hAnsi="Times New Roman" w:cs="Times New Roman"/>
          <w:sz w:val="28"/>
          <w:szCs w:val="28"/>
        </w:rPr>
        <w:t xml:space="preserve">отходы, образующиеся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Под </w:t>
      </w:r>
      <w:r w:rsidRPr="00A766CA">
        <w:rPr>
          <w:rFonts w:ascii="Times New Roman" w:hAnsi="Times New Roman" w:cs="Times New Roman"/>
          <w:bCs/>
          <w:sz w:val="28"/>
          <w:szCs w:val="28"/>
        </w:rPr>
        <w:t>обращением с твердыми коммунальными отходами</w:t>
      </w:r>
      <w:r w:rsidRPr="00A766CA">
        <w:rPr>
          <w:rFonts w:ascii="Times New Roman" w:hAnsi="Times New Roman" w:cs="Times New Roman"/>
          <w:sz w:val="28"/>
          <w:szCs w:val="28"/>
        </w:rPr>
        <w:t xml:space="preserve"> понимаются их сбор, транспортирование, обезвреживание и захоронение;</w:t>
      </w:r>
    </w:p>
    <w:p w:rsidR="00A766CA" w:rsidRPr="001D71E7"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территории общего пользования</w:t>
      </w:r>
      <w:r>
        <w:rPr>
          <w:rFonts w:ascii="Times New Roman" w:hAnsi="Times New Roman" w:cs="Times New Roman"/>
          <w:bCs/>
          <w:sz w:val="28"/>
          <w:szCs w:val="28"/>
        </w:rPr>
        <w:t xml:space="preserve"> –</w:t>
      </w:r>
      <w:r w:rsidRPr="0037191B">
        <w:rPr>
          <w:rFonts w:ascii="Times New Roman" w:hAnsi="Times New Roman" w:cs="Times New Roman"/>
          <w:bCs/>
          <w:sz w:val="28"/>
          <w:szCs w:val="28"/>
        </w:rPr>
        <w:t xml:space="preserve"> территории, которыми беспре</w:t>
      </w:r>
      <w:r>
        <w:rPr>
          <w:rFonts w:ascii="Times New Roman" w:hAnsi="Times New Roman" w:cs="Times New Roman"/>
          <w:bCs/>
          <w:sz w:val="28"/>
          <w:szCs w:val="28"/>
        </w:rPr>
        <w:softHyphen/>
      </w:r>
      <w:r w:rsidRPr="0037191B">
        <w:rPr>
          <w:rFonts w:ascii="Times New Roman" w:hAnsi="Times New Roman" w:cs="Times New Roman"/>
          <w:bCs/>
          <w:sz w:val="28"/>
          <w:szCs w:val="28"/>
        </w:rPr>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торговый </w:t>
      </w:r>
      <w:proofErr w:type="spellStart"/>
      <w:proofErr w:type="gramStart"/>
      <w:r w:rsidRPr="00A766CA">
        <w:rPr>
          <w:rFonts w:ascii="Times New Roman" w:hAnsi="Times New Roman" w:cs="Times New Roman"/>
          <w:sz w:val="28"/>
          <w:szCs w:val="28"/>
        </w:rPr>
        <w:t>лоток-передвижной</w:t>
      </w:r>
      <w:proofErr w:type="spellEnd"/>
      <w:proofErr w:type="gramEnd"/>
      <w:r w:rsidRPr="00A766CA">
        <w:rPr>
          <w:rFonts w:ascii="Times New Roman" w:hAnsi="Times New Roman" w:cs="Times New Roman"/>
          <w:sz w:val="28"/>
          <w:szCs w:val="28"/>
        </w:rPr>
        <w:t xml:space="preserve">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торговый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тротуар - элемент улицы, предназначенный для движения пешеходов и примыкающий к дороге или отделенный от нее газоном;</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proofErr w:type="gramStart"/>
      <w:r w:rsidRPr="00A766CA">
        <w:rPr>
          <w:rFonts w:ascii="Times New Roman" w:eastAsia="Calibri" w:hAnsi="Times New Roman" w:cs="Times New Roman"/>
          <w:sz w:val="28"/>
          <w:szCs w:val="28"/>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A766CA">
        <w:rPr>
          <w:rFonts w:ascii="Times New Roman" w:eastAsia="Calibri" w:hAnsi="Times New Roman" w:cs="Times New Roman"/>
          <w:sz w:val="28"/>
          <w:szCs w:val="28"/>
        </w:rPr>
        <w:t xml:space="preserve"> Элементами благоустройства не являются сооружения и малые архитектурные формы, отнесенные к самостоят</w:t>
      </w:r>
      <w:r w:rsidR="001D71E7">
        <w:rPr>
          <w:rFonts w:ascii="Times New Roman" w:eastAsia="Calibri" w:hAnsi="Times New Roman" w:cs="Times New Roman"/>
          <w:sz w:val="28"/>
          <w:szCs w:val="28"/>
        </w:rPr>
        <w:t>ельным объектам благоустройства</w:t>
      </w:r>
    </w:p>
    <w:p w:rsidR="001D71E7" w:rsidRPr="001D71E7" w:rsidRDefault="001D71E7" w:rsidP="006E6C96">
      <w:pPr>
        <w:spacing w:before="240" w:line="240" w:lineRule="auto"/>
        <w:ind w:firstLine="708"/>
        <w:contextualSpacing/>
        <w:jc w:val="both"/>
        <w:outlineLvl w:val="1"/>
        <w:rPr>
          <w:rFonts w:ascii="Times New Roman" w:eastAsia="Calibri" w:hAnsi="Times New Roman" w:cs="Times New Roman"/>
          <w:sz w:val="28"/>
          <w:szCs w:val="28"/>
        </w:rPr>
      </w:pPr>
    </w:p>
    <w:p w:rsidR="00A766CA" w:rsidRDefault="00A766CA" w:rsidP="006E6C96">
      <w:pPr>
        <w:shd w:val="clear" w:color="auto" w:fill="FFFFFF"/>
        <w:spacing w:after="0" w:line="240" w:lineRule="auto"/>
        <w:ind w:right="-143"/>
        <w:jc w:val="center"/>
        <w:textAlignment w:val="baseline"/>
        <w:rPr>
          <w:rFonts w:ascii="Times New Roman" w:hAnsi="Times New Roman" w:cs="Times New Roman"/>
          <w:b/>
          <w:sz w:val="28"/>
          <w:szCs w:val="28"/>
        </w:rPr>
      </w:pPr>
      <w:r w:rsidRPr="00A766CA">
        <w:rPr>
          <w:rFonts w:ascii="Times New Roman" w:hAnsi="Times New Roman" w:cs="Times New Roman"/>
          <w:b/>
          <w:sz w:val="28"/>
          <w:szCs w:val="28"/>
        </w:rPr>
        <w:lastRenderedPageBreak/>
        <w:t>Глава 2. Содержание и уборка территории Ермаковского сельского поселения</w:t>
      </w:r>
    </w:p>
    <w:p w:rsidR="006E6C96" w:rsidRPr="00FC5707" w:rsidRDefault="006E6C96" w:rsidP="006E6C96">
      <w:pPr>
        <w:shd w:val="clear" w:color="auto" w:fill="FFFFFF"/>
        <w:spacing w:after="0" w:line="240" w:lineRule="auto"/>
        <w:ind w:right="-143"/>
        <w:jc w:val="center"/>
        <w:textAlignment w:val="baseline"/>
        <w:rPr>
          <w:rFonts w:ascii="Times New Roman" w:hAnsi="Times New Roman" w:cs="Times New Roman"/>
          <w:b/>
          <w:sz w:val="28"/>
          <w:szCs w:val="28"/>
        </w:rPr>
      </w:pPr>
    </w:p>
    <w:p w:rsidR="00A766CA" w:rsidRPr="00A766CA" w:rsidRDefault="00A766CA" w:rsidP="006E6C96">
      <w:pPr>
        <w:suppressAutoHyphens/>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4. Общие положения по содержанию и уборке территории Ермаковского сельского поселения</w:t>
      </w:r>
    </w:p>
    <w:p w:rsidR="009A66BF"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w:t>
      </w:r>
      <w:proofErr w:type="gramStart"/>
      <w:r w:rsidRPr="00A766CA">
        <w:rPr>
          <w:rFonts w:ascii="Times New Roman" w:hAnsi="Times New Roman" w:cs="Times New Roman"/>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оперативного управления, либо на ином праве, должны систематически</w:t>
      </w:r>
      <w:proofErr w:type="gramEnd"/>
      <w:r w:rsidRPr="00A766CA">
        <w:rPr>
          <w:rFonts w:ascii="Times New Roman" w:hAnsi="Times New Roman" w:cs="Times New Roman"/>
          <w:sz w:val="28"/>
          <w:szCs w:val="28"/>
        </w:rPr>
        <w:t xml:space="preserve"> производить на данных земельных участках, а также на  прилегающих территориях</w:t>
      </w:r>
      <w:r w:rsidR="009A66BF">
        <w:rPr>
          <w:rFonts w:ascii="Times New Roman" w:hAnsi="Times New Roman" w:cs="Times New Roman"/>
          <w:sz w:val="28"/>
          <w:szCs w:val="28"/>
        </w:rPr>
        <w:t>:</w:t>
      </w:r>
    </w:p>
    <w:p w:rsidR="009A66BF" w:rsidRPr="00A766CA" w:rsidRDefault="009A66BF"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w:t>
      </w:r>
      <w:r w:rsidRPr="00A766CA">
        <w:rPr>
          <w:rFonts w:ascii="Times New Roman" w:hAnsi="Times New Roman" w:cs="Times New Roman"/>
          <w:sz w:val="28"/>
          <w:szCs w:val="28"/>
        </w:rPr>
        <w:t xml:space="preserve"> санитарную уборку, сбор и вывоз отходов, мусора,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9A66BF" w:rsidRPr="00A766CA" w:rsidRDefault="009A66BF"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766CA">
        <w:rPr>
          <w:rFonts w:ascii="Times New Roman" w:hAnsi="Times New Roman" w:cs="Times New Roman"/>
          <w:sz w:val="28"/>
          <w:szCs w:val="28"/>
        </w:rPr>
        <w:t>своевременное уничтожение сорной растительности и карантинных растений (амброзия и др.), производить своевременный   покос травы.</w:t>
      </w:r>
    </w:p>
    <w:p w:rsidR="00A766CA" w:rsidRPr="00A766CA" w:rsidRDefault="009A66BF"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Указанные работы должны производиться самостоятельно, либо по договору с подрядной организацией.</w:t>
      </w:r>
    </w:p>
    <w:p w:rsidR="009A66BF" w:rsidRPr="009A66BF" w:rsidRDefault="009A66BF" w:rsidP="006E6C96">
      <w:pPr>
        <w:tabs>
          <w:tab w:val="left" w:pos="567"/>
        </w:tabs>
        <w:suppressAutoHyphens/>
        <w:autoSpaceDE w:val="0"/>
        <w:autoSpaceDN w:val="0"/>
        <w:adjustRightInd w:val="0"/>
        <w:spacing w:line="240" w:lineRule="auto"/>
        <w:ind w:firstLine="567"/>
        <w:jc w:val="both"/>
        <w:rPr>
          <w:rFonts w:ascii="Times New Roman" w:hAnsi="Times New Roman" w:cs="Times New Roman"/>
          <w:bCs/>
          <w:sz w:val="28"/>
          <w:szCs w:val="28"/>
        </w:rPr>
      </w:pPr>
      <w:proofErr w:type="gramStart"/>
      <w:r w:rsidRPr="009A66BF">
        <w:rPr>
          <w:rFonts w:ascii="Times New Roman" w:hAnsi="Times New Roman" w:cs="Times New Roman"/>
          <w:bCs/>
          <w:sz w:val="28"/>
          <w:szCs w:val="28"/>
        </w:rPr>
        <w:t>Границы прилегающих территорий определяются в соответствии с  Областным законом</w:t>
      </w:r>
      <w:r w:rsidRPr="009A66BF">
        <w:rPr>
          <w:rFonts w:ascii="Times New Roman" w:hAnsi="Times New Roman" w:cs="Times New Roman"/>
          <w:sz w:val="28"/>
          <w:szCs w:val="28"/>
        </w:rPr>
        <w:t xml:space="preserve"> Ростовской области от 26.07.2018 года № 1426-ЗС</w:t>
      </w:r>
      <w:r w:rsidRPr="009A66BF">
        <w:rPr>
          <w:rFonts w:ascii="Times New Roman" w:hAnsi="Times New Roman" w:cs="Times New Roman"/>
          <w:bCs/>
          <w:sz w:val="28"/>
          <w:szCs w:val="28"/>
        </w:rPr>
        <w:t xml:space="preserve"> в случае, если настоящими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9A66BF">
        <w:rPr>
          <w:rFonts w:ascii="Times New Roman" w:hAnsi="Times New Roman" w:cs="Times New Roman"/>
          <w:bCs/>
          <w:sz w:val="28"/>
          <w:szCs w:val="28"/>
        </w:rPr>
        <w:softHyphen/>
        <w:t>ний в многоквартирных домах, земельные участки под которыми не образо</w:t>
      </w:r>
      <w:r w:rsidRPr="009A66BF">
        <w:rPr>
          <w:rFonts w:ascii="Times New Roman" w:hAnsi="Times New Roman" w:cs="Times New Roman"/>
          <w:bCs/>
          <w:sz w:val="28"/>
          <w:szCs w:val="28"/>
        </w:rPr>
        <w:softHyphen/>
        <w:t>ваны или образованы по границам</w:t>
      </w:r>
      <w:proofErr w:type="gramEnd"/>
      <w:r w:rsidRPr="009A66BF">
        <w:rPr>
          <w:rFonts w:ascii="Times New Roman" w:hAnsi="Times New Roman" w:cs="Times New Roman"/>
          <w:bCs/>
          <w:sz w:val="28"/>
          <w:szCs w:val="28"/>
        </w:rPr>
        <w:t xml:space="preserve"> таких домов) в содержании прилегающих территорий.</w:t>
      </w:r>
    </w:p>
    <w:p w:rsidR="009A66BF" w:rsidRPr="009A66BF" w:rsidRDefault="009A66BF" w:rsidP="006E6C96">
      <w:pPr>
        <w:spacing w:line="240" w:lineRule="auto"/>
        <w:ind w:right="-143"/>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Pr="009A66BF">
        <w:rPr>
          <w:rFonts w:ascii="Times New Roman" w:hAnsi="Times New Roman" w:cs="Times New Roman"/>
          <w:bCs/>
          <w:sz w:val="28"/>
          <w:szCs w:val="28"/>
        </w:rPr>
        <w:t>Границы прилегающей территории определяются в отношении тер</w:t>
      </w:r>
      <w:r w:rsidRPr="009A66BF">
        <w:rPr>
          <w:rFonts w:ascii="Times New Roman" w:hAnsi="Times New Roman" w:cs="Times New Roman"/>
          <w:bCs/>
          <w:sz w:val="28"/>
          <w:szCs w:val="28"/>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9A66BF">
        <w:rPr>
          <w:rFonts w:ascii="Times New Roman" w:hAnsi="Times New Roman" w:cs="Times New Roman"/>
          <w:bCs/>
          <w:sz w:val="28"/>
          <w:szCs w:val="28"/>
        </w:rPr>
        <w:t xml:space="preserve"> </w:t>
      </w:r>
      <w:proofErr w:type="gramStart"/>
      <w:r w:rsidRPr="009A66BF">
        <w:rPr>
          <w:rFonts w:ascii="Times New Roman" w:hAnsi="Times New Roman" w:cs="Times New Roman"/>
          <w:bCs/>
          <w:sz w:val="28"/>
          <w:szCs w:val="28"/>
        </w:rPr>
        <w:t>соответствии</w:t>
      </w:r>
      <w:proofErr w:type="gramEnd"/>
      <w:r w:rsidRPr="009A66BF">
        <w:rPr>
          <w:rFonts w:ascii="Times New Roman" w:hAnsi="Times New Roman" w:cs="Times New Roman"/>
          <w:bCs/>
          <w:sz w:val="28"/>
          <w:szCs w:val="28"/>
        </w:rPr>
        <w:t xml:space="preserve"> с частью 3 настоящего пункта макси</w:t>
      </w:r>
      <w:r w:rsidRPr="009A66BF">
        <w:rPr>
          <w:rFonts w:ascii="Times New Roman" w:hAnsi="Times New Roman" w:cs="Times New Roman"/>
          <w:bCs/>
          <w:sz w:val="28"/>
          <w:szCs w:val="28"/>
        </w:rPr>
        <w:softHyphen/>
        <w:t xml:space="preserve">мальной и минимальной площади прилегающей территории, а также иных требований Областного закона </w:t>
      </w:r>
      <w:r w:rsidRPr="009A66BF">
        <w:rPr>
          <w:rFonts w:ascii="Times New Roman" w:hAnsi="Times New Roman" w:cs="Times New Roman"/>
          <w:sz w:val="28"/>
          <w:szCs w:val="28"/>
        </w:rPr>
        <w:t>Ростовской области от 26.07.2018 года № 1426-ЗС</w:t>
      </w:r>
      <w:r w:rsidRPr="009A66BF">
        <w:rPr>
          <w:rFonts w:ascii="Times New Roman" w:hAnsi="Times New Roman" w:cs="Times New Roman"/>
          <w:bCs/>
          <w:sz w:val="28"/>
          <w:szCs w:val="28"/>
        </w:rPr>
        <w:t>»</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A766CA" w:rsidRPr="00A766CA" w:rsidRDefault="00A766CA"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3. Ответственными за исполнение требований настоящих </w:t>
      </w:r>
      <w:r w:rsidRPr="00A766CA">
        <w:rPr>
          <w:rFonts w:ascii="Times New Roman" w:hAnsi="Times New Roman" w:cs="Times New Roman"/>
          <w:sz w:val="28"/>
          <w:szCs w:val="28"/>
        </w:rPr>
        <w:t xml:space="preserve"> Правил являются: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 многоквартирных домах – собственники (владельцы) помещений;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на незастроенных территориях – собственники (владельцы) земельных участков;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в частных домовладениях – собственники (владельцы);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для объектов торговли, сферы услуг и бытового обслуживания собственники (владельцы) данных объектов, индивидуальные предприниматели.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4. </w:t>
      </w:r>
      <w:proofErr w:type="gramStart"/>
      <w:r w:rsidRPr="00A766CA">
        <w:rPr>
          <w:rFonts w:ascii="Times New Roman" w:hAnsi="Times New Roman" w:cs="Times New Roman"/>
          <w:sz w:val="28"/>
          <w:szCs w:val="28"/>
        </w:rPr>
        <w:t>Содержание и уборка территории Ермаковского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На территории   Ермаковского сельского  поселения запрещается: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1) сжигать все виды отходов (в том числе мусор, листья, обрезки деревьев),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автостоянки;</w:t>
      </w:r>
      <w:proofErr w:type="gramEnd"/>
    </w:p>
    <w:p w:rsidR="00A766CA" w:rsidRPr="00A766CA" w:rsidRDefault="00A766CA" w:rsidP="006E6C96">
      <w:pPr>
        <w:shd w:val="clear" w:color="auto" w:fill="FFFFFF"/>
        <w:tabs>
          <w:tab w:val="left" w:pos="1061"/>
        </w:tabs>
        <w:spacing w:line="240" w:lineRule="auto"/>
        <w:ind w:firstLine="709"/>
        <w:jc w:val="both"/>
        <w:rPr>
          <w:rFonts w:ascii="Times New Roman" w:hAnsi="Times New Roman" w:cs="Times New Roman"/>
          <w:spacing w:val="1"/>
          <w:sz w:val="28"/>
          <w:szCs w:val="28"/>
        </w:rPr>
      </w:pPr>
      <w:r w:rsidRPr="00A766CA">
        <w:rPr>
          <w:rFonts w:ascii="Times New Roman" w:hAnsi="Times New Roman" w:cs="Times New Roman"/>
          <w:sz w:val="28"/>
          <w:szCs w:val="28"/>
        </w:rPr>
        <w:t xml:space="preserve">2) </w:t>
      </w:r>
      <w:r w:rsidRPr="00A766CA">
        <w:rPr>
          <w:rFonts w:ascii="Times New Roman" w:hAnsi="Times New Roman" w:cs="Times New Roman"/>
          <w:spacing w:val="1"/>
          <w:sz w:val="28"/>
          <w:szCs w:val="28"/>
        </w:rPr>
        <w:t>выбрасывать, а также выносить и складировать за пределы своего земельного участка скошенную траву, листья, ботву, обрезанные ветки деревьев, мусор на улицу, на газоны, на проезжую часть дороги, в смотровые колодцы, в водоотводные канавы, на прилегающую к домовладению территорию;</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загрязнять территории жидкими отходами - хозяйственно-бытовыми и производственными стоками, в том числе после уборки помещений;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7) сбрасывать и выливать в водные объекты (каналы, водохранилища, пруды, </w:t>
      </w:r>
      <w:r w:rsidRPr="00A766CA">
        <w:rPr>
          <w:rFonts w:ascii="Times New Roman" w:hAnsi="Times New Roman" w:cs="Times New Roman"/>
          <w:sz w:val="28"/>
          <w:szCs w:val="28"/>
        </w:rPr>
        <w:lastRenderedPageBreak/>
        <w:t xml:space="preserve">реки, другие объекты), в смотровые и </w:t>
      </w:r>
      <w:proofErr w:type="spellStart"/>
      <w:r w:rsidRPr="00A766CA">
        <w:rPr>
          <w:rFonts w:ascii="Times New Roman" w:hAnsi="Times New Roman" w:cs="Times New Roman"/>
          <w:sz w:val="28"/>
          <w:szCs w:val="28"/>
        </w:rPr>
        <w:t>ливнеприемные</w:t>
      </w:r>
      <w:proofErr w:type="spellEnd"/>
      <w:r w:rsidRPr="00A766CA">
        <w:rPr>
          <w:rFonts w:ascii="Times New Roman" w:hAnsi="Times New Roman" w:cs="Times New Roman"/>
          <w:sz w:val="28"/>
          <w:szCs w:val="28"/>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8) вывозить, выгружать и складировать для размещения   любой вид отходов, в том числе мусор, смет, в не отведенные для этой цели места;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складировать более 7 дней строительные материалы   и другие предметы на прилегающих территориях, тротуарах, а так же на территориях, прилегающих к зданиям, земельным участкам индивидуальных домовладений;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10) стоянка транспортных средств, грузоподъемностью свыше 3,5 тонн на прилегающих территориях и территориях, прилегающих к земельным участкам, на которых расположены индивидуальные жилые дома;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размещение транспортных средств без кузовных деталей или элементов ходовой части на проезжей части и тротуарах, газонах, придомовых территориях и территориях, прилегающих к земельным участкам, на которых расположены индивидуальные жилые дома;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12)  мыть автомашины и другие транспортные средства на прилегающих территориях, в открытых водоемах и на берегах открытых водоемов, на обочинах и проезжей части дорог, тротуарах и площадях, в парках и скверах, на прилегающих территориях, газонах.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A766CA">
        <w:rPr>
          <w:rFonts w:ascii="Times New Roman" w:hAnsi="Times New Roman" w:cs="Times New Roman"/>
          <w:sz w:val="28"/>
          <w:szCs w:val="28"/>
        </w:rPr>
        <w:t>автомойка</w:t>
      </w:r>
      <w:proofErr w:type="spellEnd"/>
      <w:r w:rsidRPr="00A766CA">
        <w:rPr>
          <w:rFonts w:ascii="Times New Roman" w:hAnsi="Times New Roman" w:cs="Times New Roman"/>
          <w:sz w:val="28"/>
          <w:szCs w:val="28"/>
        </w:rPr>
        <w:t>, станция технического обслуживания и другие).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13) размещать афиши, объявления, надписи, листовки и плакаты на фасадах зданий, заборах (ограждениях), временных сооружениях, опорах, столбах,  деревьях, остановочных павильонах  и других,  не предназначенных для этих целей местах;</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14) наносить надписи, рисунки на остановочные павильоны, стены, столбы, заборы (ограждения) и иные не предусмотренные для этих целей места;</w:t>
      </w:r>
    </w:p>
    <w:p w:rsidR="00A766CA" w:rsidRPr="00A766CA" w:rsidRDefault="00A766CA" w:rsidP="006E6C96">
      <w:pPr>
        <w:spacing w:line="240" w:lineRule="auto"/>
        <w:ind w:right="-143"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15) перегон по улицам населенных пунктов, имеющим твердое покрытие, машин на гусеничном ходу;</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16) выращивать растения, употребление которых может вызвать наркотическое или токсическое отравление;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17) допускать скопление на карнизах, козырьках, крышах, водосточных трубах наледей и снега, угрожающих жизни и здоровью людей;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18)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19)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w:t>
      </w:r>
      <w:r w:rsidRPr="00A766CA">
        <w:rPr>
          <w:rFonts w:ascii="Times New Roman" w:hAnsi="Times New Roman" w:cs="Times New Roman"/>
          <w:sz w:val="28"/>
          <w:szCs w:val="28"/>
        </w:rPr>
        <w:lastRenderedPageBreak/>
        <w:t>пользования, а также производить их самовольную переделку, перестройку и перестановку;</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20)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1"/>
          <w:sz w:val="28"/>
          <w:szCs w:val="28"/>
        </w:rPr>
      </w:pPr>
      <w:r w:rsidRPr="00A766CA">
        <w:rPr>
          <w:rFonts w:ascii="Times New Roman" w:hAnsi="Times New Roman" w:cs="Times New Roman"/>
          <w:spacing w:val="1"/>
          <w:sz w:val="28"/>
          <w:szCs w:val="28"/>
        </w:rPr>
        <w:tab/>
        <w:t>21)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A766CA" w:rsidRPr="00A766CA" w:rsidRDefault="00A766CA" w:rsidP="006E6C96">
      <w:pPr>
        <w:shd w:val="clear" w:color="auto" w:fill="FFFFFF"/>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22)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23)  устанавливать в качестве уличного коммунально-бытового оборудования приспособленную тару (коробки, ящики, ведра и т.п.);</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24) выжигать сухую растительность, за исключением случаев, предусмотренных федеральным законодательством;</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25) складирование скола асфальта (фала) и грунта на озелененных территориях, в том числе на газонной части тротуаров, дворовых и внутри дворовых территориях;</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26)  юридическим лицам и индивидуальным предпринимателям пользоваться контейнерами, расположенными на контейнерных площадках в жилом фонде;</w:t>
      </w:r>
    </w:p>
    <w:p w:rsidR="00A766CA" w:rsidRPr="00A766CA" w:rsidRDefault="00A766CA" w:rsidP="006E6C96">
      <w:pPr>
        <w:shd w:val="clear" w:color="auto" w:fill="FFFFFF"/>
        <w:tabs>
          <w:tab w:val="left" w:pos="709"/>
          <w:tab w:val="left" w:pos="1178"/>
        </w:tabs>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sz w:val="28"/>
          <w:szCs w:val="28"/>
        </w:rPr>
        <w:t xml:space="preserve">         27)</w:t>
      </w:r>
      <w:r w:rsidRPr="00A766CA">
        <w:rPr>
          <w:rFonts w:ascii="Times New Roman" w:hAnsi="Times New Roman" w:cs="Times New Roman"/>
          <w:spacing w:val="2"/>
          <w:sz w:val="28"/>
          <w:szCs w:val="28"/>
        </w:rPr>
        <w:t xml:space="preserve"> собственникам индивидуальных жилых домов вывозить и выгружать ТКО, (КГМ) на контейнерных площадках, предназначенных для сбора и вывоза мусора от многоквартирных домов;</w:t>
      </w:r>
    </w:p>
    <w:p w:rsidR="00A766CA" w:rsidRPr="00A766CA" w:rsidRDefault="00A766CA" w:rsidP="006E6C96">
      <w:pPr>
        <w:shd w:val="clear" w:color="auto" w:fill="FFFFFF"/>
        <w:tabs>
          <w:tab w:val="left" w:pos="1178"/>
        </w:tabs>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sz w:val="28"/>
          <w:szCs w:val="28"/>
        </w:rPr>
        <w:t xml:space="preserve">          28) складирование в контейнеры для сбора ТКО мусора, не относящегося к </w:t>
      </w:r>
      <w:proofErr w:type="gramStart"/>
      <w:r w:rsidRPr="00A766CA">
        <w:rPr>
          <w:rFonts w:ascii="Times New Roman" w:hAnsi="Times New Roman" w:cs="Times New Roman"/>
          <w:sz w:val="28"/>
          <w:szCs w:val="28"/>
        </w:rPr>
        <w:t>коммунальному</w:t>
      </w:r>
      <w:proofErr w:type="gramEnd"/>
      <w:r w:rsidRPr="00A766CA">
        <w:rPr>
          <w:rFonts w:ascii="Times New Roman" w:hAnsi="Times New Roman" w:cs="Times New Roman"/>
          <w:sz w:val="28"/>
          <w:szCs w:val="28"/>
        </w:rPr>
        <w:t xml:space="preserve"> (ветви и т.д.), а также строительных и крупногабаритных отходов;</w:t>
      </w:r>
    </w:p>
    <w:p w:rsidR="00A766CA" w:rsidRPr="00A766CA" w:rsidRDefault="00A766CA" w:rsidP="006E6C96">
      <w:pPr>
        <w:shd w:val="clear" w:color="auto" w:fill="FFFFFF"/>
        <w:tabs>
          <w:tab w:val="left" w:pos="1178"/>
        </w:tabs>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sz w:val="28"/>
          <w:szCs w:val="28"/>
        </w:rPr>
        <w:t xml:space="preserve">          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A766CA" w:rsidRPr="00A766CA" w:rsidRDefault="00A766CA" w:rsidP="006E6C96">
      <w:pPr>
        <w:spacing w:line="240" w:lineRule="auto"/>
        <w:ind w:right="-143"/>
        <w:rPr>
          <w:rFonts w:ascii="Times New Roman" w:hAnsi="Times New Roman" w:cs="Times New Roman"/>
          <w:sz w:val="28"/>
          <w:szCs w:val="28"/>
        </w:rPr>
      </w:pPr>
      <w:r w:rsidRPr="00A766CA">
        <w:rPr>
          <w:rFonts w:ascii="Times New Roman" w:hAnsi="Times New Roman" w:cs="Times New Roman"/>
          <w:sz w:val="28"/>
          <w:szCs w:val="28"/>
        </w:rPr>
        <w:t xml:space="preserve">          30) временное хранение и вывоз ртутьсодержащих отходов (люминесцентных ламп) с другими отходами производства и потребления;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31)  купать собак и других животных в местах массового купания людей;</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32)  выгуливать животных в местах массового отдыха населения, местах для купания, на детских, игровых и спортивных площадках, стадионах, на территории дошкольных, школьных и лечебных учреждений, на газонах, в скверах, парках и в местах массового скопления людей; </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33) ограждать строительные площадки с уменьшением пешеходных дорожек (тротуаров) без согласования в установленном порядке;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34) устанавливать малые архитектурные формы и элементы внешнего </w:t>
      </w:r>
      <w:r w:rsidRPr="00A766CA">
        <w:rPr>
          <w:rFonts w:ascii="Times New Roman" w:hAnsi="Times New Roman" w:cs="Times New Roman"/>
          <w:sz w:val="28"/>
          <w:szCs w:val="28"/>
        </w:rPr>
        <w:lastRenderedPageBreak/>
        <w:t>благоустройства без согласования, а также в нарушение установленного порядка;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35) устанавливать ограждения, в том числе выносными приспособлениями, участков проезжей части в створе фасадов жилых и нежилых зданий (помещений в них), препятствующих свободному движению, остановке и стоянке транспорта;</w:t>
      </w:r>
    </w:p>
    <w:p w:rsidR="00A766CA" w:rsidRPr="00A766CA" w:rsidRDefault="00A766CA" w:rsidP="006E6C96">
      <w:pPr>
        <w:widowControl w:val="0"/>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A766CA" w:rsidRPr="00A766CA" w:rsidRDefault="00A766CA" w:rsidP="006E6C96">
      <w:pPr>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37) подвоз груза волоком;</w:t>
      </w:r>
    </w:p>
    <w:p w:rsidR="00A766CA" w:rsidRPr="00A766CA" w:rsidRDefault="00A766CA" w:rsidP="006E6C96">
      <w:pPr>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66CA" w:rsidRPr="00A766CA" w:rsidRDefault="00A766CA" w:rsidP="006E6C96">
      <w:pPr>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39) выбрасывать мусор из транспортных средств.</w:t>
      </w:r>
    </w:p>
    <w:p w:rsidR="00A766CA" w:rsidRPr="00A766CA" w:rsidRDefault="00A766CA" w:rsidP="006E6C96">
      <w:pPr>
        <w:suppressAutoHyphens/>
        <w:spacing w:line="240" w:lineRule="auto"/>
        <w:ind w:right="-143"/>
        <w:jc w:val="both"/>
        <w:rPr>
          <w:rFonts w:ascii="Times New Roman" w:hAnsi="Times New Roman" w:cs="Times New Roman"/>
          <w:color w:val="FF0000"/>
          <w:kern w:val="2"/>
          <w:sz w:val="28"/>
          <w:szCs w:val="28"/>
          <w:lang w:eastAsia="ar-SA"/>
        </w:rPr>
      </w:pPr>
    </w:p>
    <w:p w:rsidR="00A766CA" w:rsidRPr="00A766CA" w:rsidRDefault="00A766CA" w:rsidP="006E6C96">
      <w:pPr>
        <w:spacing w:line="240" w:lineRule="auto"/>
        <w:ind w:right="-143"/>
        <w:rPr>
          <w:rFonts w:ascii="Times New Roman" w:hAnsi="Times New Roman" w:cs="Times New Roman"/>
          <w:b/>
          <w:sz w:val="28"/>
          <w:szCs w:val="28"/>
        </w:rPr>
      </w:pPr>
      <w:r w:rsidRPr="00A766CA">
        <w:rPr>
          <w:rFonts w:ascii="Times New Roman" w:hAnsi="Times New Roman" w:cs="Times New Roman"/>
          <w:b/>
          <w:sz w:val="28"/>
          <w:szCs w:val="28"/>
        </w:rPr>
        <w:t xml:space="preserve">Статья 5. Порядок уборки территории Ермаковского сельского поселения  </w:t>
      </w:r>
    </w:p>
    <w:p w:rsidR="00A766CA" w:rsidRPr="00A766CA" w:rsidRDefault="00A766CA" w:rsidP="006E6C96">
      <w:pPr>
        <w:shd w:val="clear" w:color="auto" w:fill="FFFFFF"/>
        <w:spacing w:line="240" w:lineRule="auto"/>
        <w:ind w:right="-143" w:firstLine="708"/>
        <w:jc w:val="both"/>
        <w:rPr>
          <w:rFonts w:ascii="Times New Roman" w:eastAsia="Calibri" w:hAnsi="Times New Roman" w:cs="Times New Roman"/>
          <w:spacing w:val="-2"/>
          <w:sz w:val="28"/>
          <w:szCs w:val="28"/>
        </w:rPr>
      </w:pPr>
      <w:r w:rsidRPr="00A766CA">
        <w:rPr>
          <w:rFonts w:ascii="Times New Roman" w:hAnsi="Times New Roman" w:cs="Times New Roman"/>
          <w:spacing w:val="-2"/>
          <w:sz w:val="28"/>
          <w:szCs w:val="28"/>
        </w:rPr>
        <w:t>1. Территории общего пользования убираются и содержатся предприятиями и организациями на договорной основе с Администрацией Ермаковского сельского поселения.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Содержание улично-дорожной сети осуществляется Администрацией Тацинского района на основании договора с подрядной организацией. Мероприятия   по содержанию улично-дорожной сети должны проводиться в соответствии Классификатором работ по содержанию автомобильных дорог.</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 Работы по уборке тротуаров, остановочных пунктов пассажирского транспорта выполняются в период наименьшей интенсивности движения пешеходов.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Очистка урн, установленных на тротуарах, производится одновременно с уборкой тротуаров, а также по мере необходимости.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4. </w:t>
      </w:r>
      <w:proofErr w:type="gramStart"/>
      <w:r w:rsidRPr="00A766CA">
        <w:rPr>
          <w:rFonts w:ascii="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A766CA">
        <w:rPr>
          <w:rFonts w:ascii="Times New Roman" w:hAnsi="Times New Roman" w:cs="Times New Roman"/>
          <w:sz w:val="28"/>
          <w:szCs w:val="28"/>
        </w:rPr>
        <w:t>дорожно-тропиночной</w:t>
      </w:r>
      <w:proofErr w:type="spellEnd"/>
      <w:r w:rsidRPr="00A766CA">
        <w:rPr>
          <w:rFonts w:ascii="Times New Roman" w:hAnsi="Times New Roman" w:cs="Times New Roman"/>
          <w:sz w:val="28"/>
          <w:szCs w:val="28"/>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766CA">
        <w:rPr>
          <w:rFonts w:ascii="Times New Roman" w:hAnsi="Times New Roman" w:cs="Times New Roman"/>
          <w:sz w:val="28"/>
          <w:szCs w:val="28"/>
        </w:rPr>
        <w:t>дорожно-тропиночной</w:t>
      </w:r>
      <w:proofErr w:type="spellEnd"/>
      <w:r w:rsidRPr="00A766CA">
        <w:rPr>
          <w:rFonts w:ascii="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w:t>
      </w:r>
      <w:proofErr w:type="gramEnd"/>
      <w:r w:rsidRPr="00A766CA">
        <w:rPr>
          <w:rFonts w:ascii="Times New Roman" w:hAnsi="Times New Roman" w:cs="Times New Roman"/>
          <w:sz w:val="28"/>
          <w:szCs w:val="28"/>
        </w:rPr>
        <w:t xml:space="preserve"> вид объекта.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5. 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6. В период листопада сгребание опавшей листвы с газонных частей объектов озеленения, улиц, внутриквартальных и дворовых территорий обеспечивают </w:t>
      </w:r>
      <w:r w:rsidRPr="00A766CA">
        <w:rPr>
          <w:rFonts w:ascii="Times New Roman" w:hAnsi="Times New Roman" w:cs="Times New Roman"/>
          <w:sz w:val="28"/>
          <w:szCs w:val="28"/>
        </w:rPr>
        <w:lastRenderedPageBreak/>
        <w:t>собственники (владельцы) указанных территорий. Листва, собранная открытым способом, подлежит вывозу после выполнения работ.</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7.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w:t>
      </w:r>
      <w:proofErr w:type="spellStart"/>
      <w:r w:rsidRPr="00A766CA">
        <w:rPr>
          <w:rFonts w:ascii="Times New Roman" w:hAnsi="Times New Roman" w:cs="Times New Roman"/>
          <w:sz w:val="28"/>
          <w:szCs w:val="28"/>
        </w:rPr>
        <w:t>противогололедными</w:t>
      </w:r>
      <w:proofErr w:type="spellEnd"/>
      <w:r w:rsidRPr="00A766CA">
        <w:rPr>
          <w:rFonts w:ascii="Times New Roman" w:hAnsi="Times New Roman" w:cs="Times New Roman"/>
          <w:sz w:val="28"/>
          <w:szCs w:val="28"/>
        </w:rPr>
        <w:t xml:space="preserve"> материалами.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color w:val="000000"/>
          <w:sz w:val="28"/>
          <w:szCs w:val="28"/>
        </w:rPr>
        <w:t>Период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Администрацией Ермаковского  сельского поселения.</w:t>
      </w:r>
    </w:p>
    <w:p w:rsidR="00A766CA" w:rsidRPr="00A766CA" w:rsidRDefault="00A766CA" w:rsidP="006E6C96">
      <w:pPr>
        <w:shd w:val="clear" w:color="auto" w:fill="FFFFFF"/>
        <w:tabs>
          <w:tab w:val="left" w:pos="715"/>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8. </w:t>
      </w:r>
      <w:r w:rsidRPr="00A766CA">
        <w:rPr>
          <w:rFonts w:ascii="Times New Roman" w:hAnsi="Times New Roman" w:cs="Times New Roman"/>
          <w:color w:val="000000"/>
          <w:sz w:val="28"/>
          <w:szCs w:val="28"/>
        </w:rPr>
        <w:t xml:space="preserve">Балансодержатели коммунальной техники ежегодно проводят мероприятия по подготовке техники к работе в зимний период. Предприятия, отвечающие за уборку территорий в зимний период, в срок до 1 ноября обеспечивают завоз, заготовку и складирование необходимого количества </w:t>
      </w:r>
      <w:proofErr w:type="spellStart"/>
      <w:r w:rsidRPr="00A766CA">
        <w:rPr>
          <w:rFonts w:ascii="Times New Roman" w:hAnsi="Times New Roman" w:cs="Times New Roman"/>
          <w:color w:val="000000"/>
          <w:sz w:val="28"/>
          <w:szCs w:val="28"/>
        </w:rPr>
        <w:t>противогололедных</w:t>
      </w:r>
      <w:proofErr w:type="spellEnd"/>
      <w:r w:rsidRPr="00A766CA">
        <w:rPr>
          <w:rFonts w:ascii="Times New Roman" w:hAnsi="Times New Roman" w:cs="Times New Roman"/>
          <w:color w:val="000000"/>
          <w:sz w:val="28"/>
          <w:szCs w:val="28"/>
        </w:rPr>
        <w:t xml:space="preserve"> материалов.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10. Превентивные мероприятия включают в себя следующие операции: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 случае получения от метеорологической службы заблаговременного предупреждения об угрозе снегопада или возникновения гололёда, администрация Ермаковского сельского поселения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При непрекращающемся снегопаде предприятия, отвечающие за уборку территорий, в те</w:t>
      </w:r>
      <w:r w:rsidRPr="00A766CA">
        <w:rPr>
          <w:rFonts w:ascii="Times New Roman" w:hAnsi="Times New Roman" w:cs="Times New Roman"/>
          <w:color w:val="000000"/>
          <w:sz w:val="28"/>
          <w:szCs w:val="28"/>
        </w:rPr>
        <w:softHyphen/>
        <w:t>чение суток обеспечивают постоянную работу уборочных машин на улицах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12. С началом снегопада в первую очередь обрабатываются наиболее опасные для движения транспортные участки магистральных улиц: крутые спуски и подъёмы, мосты, перекрестки.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13. Все тротуары, остановки общественного транспорта, пешеходные переходы, дворы, площади и другие участки с асфальтовым покрытием рекомендуется очищать от снега и обледенелого наката и посыпать песком.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14. При уборке улиц, проездов, площадей подрядные организации обязаны обеспечивать после прохождения снегоочистительной техники уборку </w:t>
      </w:r>
      <w:proofErr w:type="spellStart"/>
      <w:r w:rsidRPr="00A766CA">
        <w:rPr>
          <w:rFonts w:ascii="Times New Roman" w:hAnsi="Times New Roman" w:cs="Times New Roman"/>
          <w:sz w:val="28"/>
          <w:szCs w:val="28"/>
        </w:rPr>
        <w:t>прибордюрных</w:t>
      </w:r>
      <w:proofErr w:type="spellEnd"/>
      <w:r w:rsidRPr="00A766CA">
        <w:rPr>
          <w:rFonts w:ascii="Times New Roman" w:hAnsi="Times New Roman" w:cs="Times New Roman"/>
          <w:sz w:val="28"/>
          <w:szCs w:val="28"/>
        </w:rPr>
        <w:t xml:space="preserve"> лотков и расчистку въездов, пешеходных переходов.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15.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766CA">
        <w:rPr>
          <w:rFonts w:ascii="Times New Roman" w:hAnsi="Times New Roman" w:cs="Times New Roman"/>
          <w:sz w:val="28"/>
          <w:szCs w:val="28"/>
        </w:rPr>
        <w:t>прилотковую</w:t>
      </w:r>
      <w:proofErr w:type="spellEnd"/>
      <w:r w:rsidRPr="00A766CA">
        <w:rPr>
          <w:rFonts w:ascii="Times New Roman" w:hAnsi="Times New Roman" w:cs="Times New Roman"/>
          <w:sz w:val="28"/>
          <w:szCs w:val="28"/>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A766CA">
          <w:rPr>
            <w:rFonts w:ascii="Times New Roman" w:hAnsi="Times New Roman" w:cs="Times New Roman"/>
            <w:sz w:val="28"/>
            <w:szCs w:val="28"/>
          </w:rPr>
          <w:t>5 м</w:t>
        </w:r>
      </w:smartTag>
      <w:r w:rsidRPr="00A766CA">
        <w:rPr>
          <w:rFonts w:ascii="Times New Roman" w:hAnsi="Times New Roman" w:cs="Times New Roman"/>
          <w:sz w:val="28"/>
          <w:szCs w:val="28"/>
        </w:rPr>
        <w:t xml:space="preserve">; на остановках пассажирского транспорта - на ширину </w:t>
      </w:r>
      <w:smartTag w:uri="urn:schemas-microsoft-com:office:smarttags" w:element="metricconverter">
        <w:smartTagPr>
          <w:attr w:name="ProductID" w:val="30 м"/>
        </w:smartTagPr>
        <w:r w:rsidRPr="00A766CA">
          <w:rPr>
            <w:rFonts w:ascii="Times New Roman" w:hAnsi="Times New Roman" w:cs="Times New Roman"/>
            <w:sz w:val="28"/>
            <w:szCs w:val="28"/>
          </w:rPr>
          <w:t>30 м</w:t>
        </w:r>
      </w:smartTag>
      <w:r w:rsidRPr="00A766CA">
        <w:rPr>
          <w:rFonts w:ascii="Times New Roman" w:hAnsi="Times New Roman" w:cs="Times New Roman"/>
          <w:sz w:val="28"/>
          <w:szCs w:val="28"/>
        </w:rPr>
        <w:t>.</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 </w:t>
      </w:r>
      <w:proofErr w:type="gramStart"/>
      <w:r w:rsidRPr="00A766CA">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A766CA">
          <w:rPr>
            <w:rFonts w:ascii="Times New Roman" w:hAnsi="Times New Roman" w:cs="Times New Roman"/>
            <w:sz w:val="28"/>
            <w:szCs w:val="28"/>
          </w:rPr>
          <w:t>2 м</w:t>
        </w:r>
      </w:smartTag>
      <w:r w:rsidRPr="00A766CA">
        <w:rPr>
          <w:rFonts w:ascii="Times New Roman" w:hAnsi="Times New Roman" w:cs="Times New Roman"/>
          <w:sz w:val="28"/>
          <w:szCs w:val="28"/>
        </w:rPr>
        <w:t xml:space="preserve"> и снег не будет препятствовать движению транспорта;</w:t>
      </w:r>
      <w:proofErr w:type="gramEnd"/>
      <w:r w:rsidRPr="00A766CA">
        <w:rPr>
          <w:rFonts w:ascii="Times New Roman" w:hAnsi="Times New Roman" w:cs="Times New Roman"/>
          <w:sz w:val="28"/>
          <w:szCs w:val="28"/>
        </w:rP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 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19. Сгребание снега на закрепленных   к зданиям и сооружениям территориях осуществляется их собственниками (владельцами) собственными силами в </w:t>
      </w:r>
      <w:proofErr w:type="spellStart"/>
      <w:r w:rsidRPr="00A766CA">
        <w:rPr>
          <w:rFonts w:ascii="Times New Roman" w:hAnsi="Times New Roman" w:cs="Times New Roman"/>
          <w:sz w:val="28"/>
          <w:szCs w:val="28"/>
        </w:rPr>
        <w:t>прилотковую</w:t>
      </w:r>
      <w:proofErr w:type="spellEnd"/>
      <w:r w:rsidRPr="00A766CA">
        <w:rPr>
          <w:rFonts w:ascii="Times New Roman" w:hAnsi="Times New Roman" w:cs="Times New Roman"/>
          <w:sz w:val="28"/>
          <w:szCs w:val="28"/>
        </w:rPr>
        <w:t xml:space="preserve"> зону проезжей части улиц.</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20. Очистка от снега и удаление сосулек, наледей с крыш, карнизов, козырьков, водосточных труб,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A766CA">
          <w:rPr>
            <w:rFonts w:ascii="Times New Roman" w:hAnsi="Times New Roman" w:cs="Times New Roman"/>
            <w:sz w:val="28"/>
            <w:szCs w:val="28"/>
          </w:rPr>
          <w:t>10 см</w:t>
        </w:r>
      </w:smartTag>
      <w:r w:rsidRPr="00A766CA">
        <w:rPr>
          <w:rFonts w:ascii="Times New Roman" w:hAnsi="Times New Roman" w:cs="Times New Roman"/>
          <w:sz w:val="28"/>
          <w:szCs w:val="28"/>
        </w:rPr>
        <w:t>.</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Очистка крыш (кровли) зданий на сторонах, выходящих на пешеходные зоны, от </w:t>
      </w:r>
      <w:proofErr w:type="spellStart"/>
      <w:r w:rsidRPr="00A766CA">
        <w:rPr>
          <w:rFonts w:ascii="Times New Roman" w:hAnsi="Times New Roman" w:cs="Times New Roman"/>
          <w:sz w:val="28"/>
          <w:szCs w:val="28"/>
        </w:rPr>
        <w:t>наледеобразований</w:t>
      </w:r>
      <w:proofErr w:type="spellEnd"/>
      <w:r w:rsidRPr="00A766CA">
        <w:rPr>
          <w:rFonts w:ascii="Times New Roman" w:hAnsi="Times New Roman" w:cs="Times New Roman"/>
          <w:sz w:val="28"/>
          <w:szCs w:val="28"/>
        </w:rPr>
        <w:t xml:space="preserve"> производятся по мере их образования, не допуская накоплений и обрушений.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 При сбрасывании снега с крыш, балконов должны быть приняты меры </w:t>
      </w:r>
      <w:r w:rsidRPr="00A766CA">
        <w:rPr>
          <w:rFonts w:ascii="Times New Roman" w:hAnsi="Times New Roman" w:cs="Times New Roman"/>
          <w:sz w:val="28"/>
          <w:szCs w:val="28"/>
        </w:rPr>
        <w:lastRenderedPageBreak/>
        <w:t>по обеспечению сохранности деревьев, кустарников, воздушных и тепловых инженерных сетей и т.д. При необходимости сброса снега с кровли здания или сооружения на участки тротуаров, дорог, объектов общего пользования, снег должен быть собран и вывезен собственником (владельцем) здания или сооружения по окончании работ, во избежание повторного загромождения снегом очищенных территорий.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21.Удаление на дорогах наледей, появившихся в результате аварий на подземных инженерных </w:t>
      </w:r>
      <w:proofErr w:type="spellStart"/>
      <w:r w:rsidRPr="00A766CA">
        <w:rPr>
          <w:rFonts w:ascii="Times New Roman" w:hAnsi="Times New Roman" w:cs="Times New Roman"/>
          <w:sz w:val="28"/>
          <w:szCs w:val="28"/>
        </w:rPr>
        <w:t>водонесущих</w:t>
      </w:r>
      <w:proofErr w:type="spellEnd"/>
      <w:r w:rsidRPr="00A766CA">
        <w:rPr>
          <w:rFonts w:ascii="Times New Roman"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22. При устранении аварийных ситуаций на подземных инженерных сетях восстановление асфальтобетонных покрытий в местах разрытий производится владельцем инженерных сетей.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23.Противогололедные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24. При уборке в поселении территорий в зимний период   не допускается: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выдвигать или перемещать на проезжую часть улиц снег, счищаемый с дворовых территорий, с территорий предприятий, организаций, строительных площадок, торговых объектов;</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-применять запрещенные действующим законодательством </w:t>
      </w:r>
      <w:proofErr w:type="spellStart"/>
      <w:r w:rsidRPr="00A766CA">
        <w:rPr>
          <w:rFonts w:ascii="Times New Roman" w:hAnsi="Times New Roman" w:cs="Times New Roman"/>
          <w:sz w:val="28"/>
          <w:szCs w:val="28"/>
        </w:rPr>
        <w:t>противогололедные</w:t>
      </w:r>
      <w:proofErr w:type="spellEnd"/>
      <w:r w:rsidRPr="00A766CA">
        <w:rPr>
          <w:rFonts w:ascii="Times New Roman" w:hAnsi="Times New Roman" w:cs="Times New Roman"/>
          <w:sz w:val="28"/>
          <w:szCs w:val="28"/>
        </w:rPr>
        <w:t xml:space="preserve">  химические вещества;</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повреждать цветники, кустарники и другие зеленые насаждения при роторной переброске снега и перемещении скола льда;</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формировать снежные валы при очистке проезжей части на пересечениях дорог и улиц, на тротуарах;</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оставлять на тротуарах и проезжей части улиц снег, сброшенный  с козырьков и крыш зданий и сооружений;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скапливать смесь реагентов и подтаявшего снега в зоне остановок общественного транспорта и других местах;</w:t>
      </w:r>
    </w:p>
    <w:p w:rsidR="00A766CA" w:rsidRPr="006E6C96"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вывозить смесь реагентов и подтаявшего снега в не установленные для этих целей места.</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lastRenderedPageBreak/>
        <w:t>Статья 6. Правила содержания территорий индивидуальных жилых домов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pacing w:val="1"/>
          <w:sz w:val="28"/>
          <w:szCs w:val="28"/>
        </w:rPr>
        <w:t>1.</w:t>
      </w:r>
      <w:r w:rsidRPr="00A766CA">
        <w:rPr>
          <w:rFonts w:ascii="Times New Roman" w:hAnsi="Times New Roman" w:cs="Times New Roman"/>
          <w:sz w:val="28"/>
          <w:szCs w:val="28"/>
        </w:rPr>
        <w:t xml:space="preserve">Индивидуальные жилые дома, строения, сооружения, а также двор, должны содержаться в чистоте их собственниками (владельцами).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2.  Владельцы индивидуальных жилых домов обязаны:</w:t>
      </w:r>
    </w:p>
    <w:p w:rsidR="00A766CA" w:rsidRPr="00A766CA" w:rsidRDefault="00A766CA" w:rsidP="006E6C96">
      <w:pPr>
        <w:shd w:val="clear" w:color="auto" w:fill="FFFFFF"/>
        <w:tabs>
          <w:tab w:val="left" w:pos="0"/>
        </w:tabs>
        <w:spacing w:line="240" w:lineRule="auto"/>
        <w:ind w:right="-143"/>
        <w:contextualSpacing/>
        <w:jc w:val="both"/>
        <w:rPr>
          <w:rFonts w:ascii="Times New Roman" w:hAnsi="Times New Roman" w:cs="Times New Roman"/>
          <w:sz w:val="28"/>
          <w:szCs w:val="28"/>
        </w:rPr>
      </w:pPr>
      <w:r w:rsidRPr="00A766CA">
        <w:rPr>
          <w:rFonts w:ascii="Times New Roman" w:hAnsi="Times New Roman" w:cs="Times New Roman"/>
          <w:sz w:val="28"/>
          <w:szCs w:val="28"/>
        </w:rPr>
        <w:tab/>
        <w:t>1) поддерживать в исправном техническом и эстетическом состоянии жилые дома, ограждения и   другие постройки;</w:t>
      </w:r>
    </w:p>
    <w:p w:rsidR="00A766CA" w:rsidRPr="00A766CA" w:rsidRDefault="00A766CA" w:rsidP="006E6C96">
      <w:pPr>
        <w:shd w:val="clear" w:color="auto" w:fill="FFFFFF"/>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2)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A766CA" w:rsidRPr="00A766CA" w:rsidRDefault="00A766CA" w:rsidP="006E6C96">
      <w:pPr>
        <w:shd w:val="clear" w:color="auto" w:fill="FFFFFF"/>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A766CA" w:rsidRPr="00A766CA" w:rsidRDefault="00A766CA" w:rsidP="006E6C96">
      <w:pPr>
        <w:shd w:val="clear" w:color="auto" w:fill="FFFFFF"/>
        <w:tabs>
          <w:tab w:val="left" w:pos="1128"/>
        </w:tabs>
        <w:spacing w:line="240" w:lineRule="auto"/>
        <w:ind w:right="-143"/>
        <w:contextualSpacing/>
        <w:jc w:val="both"/>
        <w:rPr>
          <w:rFonts w:ascii="Times New Roman" w:hAnsi="Times New Roman" w:cs="Times New Roman"/>
          <w:sz w:val="28"/>
          <w:szCs w:val="28"/>
        </w:rPr>
      </w:pPr>
      <w:r w:rsidRPr="00A766CA">
        <w:rPr>
          <w:rFonts w:ascii="Times New Roman" w:hAnsi="Times New Roman" w:cs="Times New Roman"/>
          <w:sz w:val="28"/>
          <w:szCs w:val="28"/>
        </w:rPr>
        <w:t xml:space="preserve">          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w:t>
      </w:r>
      <w:proofErr w:type="gramStart"/>
      <w:r w:rsidRPr="00A766CA">
        <w:rPr>
          <w:rFonts w:ascii="Times New Roman" w:hAnsi="Times New Roman" w:cs="Times New Roman"/>
          <w:sz w:val="28"/>
          <w:szCs w:val="28"/>
        </w:rPr>
        <w:t>новый</w:t>
      </w:r>
      <w:proofErr w:type="gramEnd"/>
      <w:r w:rsidRPr="00A766CA">
        <w:rPr>
          <w:rFonts w:ascii="Times New Roman" w:hAnsi="Times New Roman" w:cs="Times New Roman"/>
          <w:sz w:val="28"/>
          <w:szCs w:val="28"/>
        </w:rPr>
        <w:t>,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3. Собственник, владелец домовладения обязан своевременно уничтожать на  территории домовладения сорную растительность и карантинные сорняки (амброзию и др.), производить своевременный покос травы. </w:t>
      </w:r>
    </w:p>
    <w:p w:rsidR="00A766CA" w:rsidRPr="00A766CA" w:rsidRDefault="00A766CA" w:rsidP="006E6C96">
      <w:pPr>
        <w:tabs>
          <w:tab w:val="left" w:pos="12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разграничения балансовой принадлежности несет собственник, владелец домовладения.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6. Запрещено </w:t>
      </w:r>
      <w:proofErr w:type="gramStart"/>
      <w:r w:rsidRPr="00A766CA">
        <w:rPr>
          <w:rFonts w:ascii="Times New Roman" w:hAnsi="Times New Roman" w:cs="Times New Roman"/>
          <w:sz w:val="28"/>
          <w:szCs w:val="28"/>
        </w:rPr>
        <w:t>складирование</w:t>
      </w:r>
      <w:proofErr w:type="gramEnd"/>
      <w:r w:rsidRPr="00A766CA">
        <w:rPr>
          <w:rFonts w:ascii="Times New Roman" w:hAnsi="Times New Roman" w:cs="Times New Roman"/>
          <w:sz w:val="28"/>
          <w:szCs w:val="28"/>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  </w:t>
      </w:r>
    </w:p>
    <w:p w:rsidR="00A766CA" w:rsidRPr="00A766CA" w:rsidRDefault="00A766CA" w:rsidP="006E6C96">
      <w:pPr>
        <w:shd w:val="clear" w:color="auto" w:fill="FFFFFF"/>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7. Запрещается устанавливать ограждения прилегающей территории за пределами красных линий.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8. Запрещается устройство сливных (помойных) ям без согласования с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ab/>
        <w:t xml:space="preserve">10.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12. </w:t>
      </w:r>
      <w:proofErr w:type="gramStart"/>
      <w:r w:rsidRPr="00A766CA">
        <w:rPr>
          <w:rFonts w:ascii="Times New Roman" w:hAnsi="Times New Roman" w:cs="Times New Roman"/>
          <w:sz w:val="28"/>
          <w:szCs w:val="28"/>
        </w:rPr>
        <w:t>Дворовой</w:t>
      </w:r>
      <w:proofErr w:type="gramEnd"/>
      <w:r w:rsidRPr="00A766CA">
        <w:rPr>
          <w:rFonts w:ascii="Times New Roman" w:hAnsi="Times New Roman" w:cs="Times New Roman"/>
          <w:sz w:val="28"/>
          <w:szCs w:val="28"/>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13. Помещение дворовых уборных должно содержаться в чистоте, обрабатываться дезинфицирующими  растворами, разрешенными к применению.</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14. В секторе индивидуальной застройки вывоз  ТКО и ЖБО осуществляется за счет домовладельцев или лиц, проживающих в домах.</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15. В районах усадебной застройки расстояния от окон жилых помещений до построек  бытового характера (сарай, баня, гараж и т.п.), расположенных на соседних участках, должно быть не менее </w:t>
      </w:r>
      <w:smartTag w:uri="urn:schemas-microsoft-com:office:smarttags" w:element="metricconverter">
        <w:smartTagPr>
          <w:attr w:name="ProductID" w:val="6 метров"/>
        </w:smartTagPr>
        <w:r w:rsidRPr="00A766CA">
          <w:rPr>
            <w:rFonts w:ascii="Times New Roman" w:hAnsi="Times New Roman" w:cs="Times New Roman"/>
            <w:sz w:val="28"/>
            <w:szCs w:val="28"/>
          </w:rPr>
          <w:t>6 метров</w:t>
        </w:r>
      </w:smartTag>
      <w:r w:rsidRPr="00A766CA">
        <w:rPr>
          <w:rFonts w:ascii="Times New Roman" w:hAnsi="Times New Roman" w:cs="Times New Roman"/>
          <w:sz w:val="28"/>
          <w:szCs w:val="28"/>
        </w:rPr>
        <w:t xml:space="preserve">. </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7. Содержание отдельных территорий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1.Полосы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3.Уборку и содержание открытых наземных автостоянок, а также </w:t>
      </w:r>
      <w:proofErr w:type="spellStart"/>
      <w:r w:rsidRPr="00A766CA">
        <w:rPr>
          <w:rFonts w:ascii="Times New Roman" w:hAnsi="Times New Roman" w:cs="Times New Roman"/>
          <w:sz w:val="28"/>
          <w:szCs w:val="28"/>
        </w:rPr>
        <w:t>приобъектных</w:t>
      </w:r>
      <w:proofErr w:type="spellEnd"/>
      <w:r w:rsidRPr="00A766CA">
        <w:rPr>
          <w:rFonts w:ascii="Times New Roman" w:hAnsi="Times New Roman" w:cs="Times New Roman"/>
          <w:sz w:val="28"/>
          <w:szCs w:val="28"/>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   собственники этих объектов (владельцы).</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8. Улично-коммунальное оборудование</w:t>
      </w:r>
    </w:p>
    <w:p w:rsidR="00A766CA" w:rsidRPr="00A766CA" w:rsidRDefault="00A766CA" w:rsidP="006E6C96">
      <w:pPr>
        <w:widowControl w:val="0"/>
        <w:spacing w:line="240" w:lineRule="auto"/>
        <w:ind w:right="-143" w:firstLine="708"/>
        <w:jc w:val="both"/>
        <w:outlineLvl w:val="2"/>
        <w:rPr>
          <w:rFonts w:ascii="Times New Roman" w:hAnsi="Times New Roman" w:cs="Times New Roman"/>
          <w:b/>
          <w:sz w:val="28"/>
          <w:szCs w:val="28"/>
        </w:rPr>
      </w:pPr>
      <w:r w:rsidRPr="00A766CA">
        <w:rPr>
          <w:rFonts w:ascii="Times New Roman" w:hAnsi="Times New Roman" w:cs="Times New Roman"/>
          <w:sz w:val="28"/>
          <w:szCs w:val="28"/>
        </w:rPr>
        <w:t xml:space="preserve">1.Для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УКО обычно представлено различными видами мусоросборников - контейнеров и урн. Элементы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 Их размещение не должно создавать помех передвижению пешеходов, проезду инвалидных и детских колясок.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3.УКО устанавливают с интервалом не более 50 м на центральных улицах, рынках, вокзалах и других местах массового посещения населения; в парках, скверах, садах, на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На остановках пассажирского транспорта УКО устанавливается в количестве не менее одной единицы. </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5. Обеспечение урнами территорий общего пользования осуществляется Администрацией Ермаковского сельского поселения в пределах бюджетных средств, предусмотренных на эти цели в местном бюджете на соответствующий год.</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6. Очистка урн от мусора должна производиться собственниками, владельцами, пользователями систематически по мере их наполнения, а также мойка и дезинфицирование, а их окраска - один раз в год,  по мере необходимости.</w:t>
      </w:r>
    </w:p>
    <w:p w:rsidR="00A766CA" w:rsidRPr="00525F75"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7. Запрещается сжигать отходы производства и потребления в УКО. </w:t>
      </w:r>
    </w:p>
    <w:p w:rsidR="00A766CA" w:rsidRPr="00525F75"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9.  Правила содержания  зеленых насаждений</w:t>
      </w:r>
    </w:p>
    <w:p w:rsidR="00A766CA" w:rsidRPr="00A766CA" w:rsidRDefault="00A766CA" w:rsidP="006E6C96">
      <w:pPr>
        <w:spacing w:line="240" w:lineRule="auto"/>
        <w:ind w:right="-143" w:firstLine="708"/>
        <w:jc w:val="both"/>
        <w:rPr>
          <w:rFonts w:ascii="Times New Roman" w:hAnsi="Times New Roman" w:cs="Times New Roman"/>
          <w:bCs/>
          <w:sz w:val="28"/>
          <w:szCs w:val="28"/>
        </w:rPr>
      </w:pPr>
      <w:bookmarkStart w:id="1" w:name="Par262"/>
      <w:bookmarkEnd w:id="1"/>
      <w:r w:rsidRPr="00A766CA">
        <w:rPr>
          <w:rFonts w:ascii="Times New Roman" w:hAnsi="Times New Roman" w:cs="Times New Roman"/>
          <w:bCs/>
          <w:sz w:val="28"/>
          <w:szCs w:val="28"/>
        </w:rPr>
        <w:t xml:space="preserve">1. Содержание зеленых насаждений осуществляется в соответствии с Областным </w:t>
      </w:r>
      <w:hyperlink r:id="rId14" w:history="1">
        <w:r w:rsidRPr="00A766CA">
          <w:rPr>
            <w:rFonts w:ascii="Times New Roman" w:hAnsi="Times New Roman" w:cs="Times New Roman"/>
            <w:bCs/>
            <w:color w:val="0000FF"/>
            <w:sz w:val="28"/>
            <w:szCs w:val="28"/>
            <w:u w:val="single"/>
          </w:rPr>
          <w:t>законом</w:t>
        </w:r>
      </w:hyperlink>
      <w:r w:rsidRPr="00A766CA">
        <w:rPr>
          <w:rFonts w:ascii="Times New Roman" w:hAnsi="Times New Roman" w:cs="Times New Roman"/>
          <w:bCs/>
          <w:sz w:val="28"/>
          <w:szCs w:val="28"/>
        </w:rPr>
        <w:t xml:space="preserve">  от 03.08.2007 N 747-ЗС "Об охране зеленых насаждений в населенных пунктах Ростовской области".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w:t>
      </w:r>
    </w:p>
    <w:p w:rsidR="00A766CA" w:rsidRPr="00A766CA" w:rsidRDefault="00A766CA" w:rsidP="006E6C96">
      <w:pPr>
        <w:shd w:val="clear" w:color="auto" w:fill="FFFFFF"/>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Текущее содержание зеленых насаждений и газонов в парках, скверах, на проспектах и других объектах зеленого хозяйства, находящихся в муниципальной собственности, осуществляется специализированными предприятиями на договорной основе с Администрацией Ермаковского сельского поселения в переделах средств, предусмотренных в бюджете муниципального образования  на эти цели.</w:t>
      </w:r>
    </w:p>
    <w:p w:rsidR="00A766CA" w:rsidRPr="00A766CA" w:rsidRDefault="00A766CA" w:rsidP="006E6C96">
      <w:pPr>
        <w:shd w:val="clear" w:color="auto" w:fill="FFFFFF"/>
        <w:spacing w:line="240" w:lineRule="auto"/>
        <w:ind w:right="-143" w:firstLine="708"/>
        <w:rPr>
          <w:rFonts w:ascii="Times New Roman" w:hAnsi="Times New Roman" w:cs="Times New Roman"/>
          <w:sz w:val="28"/>
          <w:szCs w:val="28"/>
        </w:rPr>
      </w:pPr>
      <w:r w:rsidRPr="00A766CA">
        <w:rPr>
          <w:rFonts w:ascii="Times New Roman" w:hAnsi="Times New Roman" w:cs="Times New Roman"/>
          <w:sz w:val="28"/>
          <w:szCs w:val="28"/>
        </w:rPr>
        <w:t>4. Специализированные организации, заключившие договоры с Администрацией Ермаковского сельского поселения на текущее содержание зеленых насаждений, находящихся в муниципальной собственности, обязаны:</w:t>
      </w:r>
    </w:p>
    <w:p w:rsidR="00A766CA" w:rsidRPr="00A766CA" w:rsidRDefault="00A766CA" w:rsidP="006E6C96">
      <w:pPr>
        <w:shd w:val="clear" w:color="auto" w:fill="FFFFFF"/>
        <w:spacing w:line="240" w:lineRule="auto"/>
        <w:ind w:right="-143"/>
        <w:jc w:val="both"/>
        <w:rPr>
          <w:rFonts w:ascii="Times New Roman" w:hAnsi="Times New Roman" w:cs="Times New Roman"/>
          <w:sz w:val="28"/>
          <w:szCs w:val="28"/>
        </w:rPr>
      </w:pPr>
      <w:r w:rsidRPr="00A766CA">
        <w:rPr>
          <w:rFonts w:ascii="Times New Roman" w:hAnsi="Times New Roman" w:cs="Times New Roman"/>
          <w:spacing w:val="-7"/>
          <w:sz w:val="28"/>
          <w:szCs w:val="28"/>
        </w:rPr>
        <w:t>- систематически заниматься текущим содержанием и сохранностью зеленых насаждений;</w:t>
      </w:r>
    </w:p>
    <w:p w:rsidR="00A766CA" w:rsidRPr="00A766CA" w:rsidRDefault="00A766CA" w:rsidP="006E6C96">
      <w:pPr>
        <w:shd w:val="clear" w:color="auto" w:fill="FFFFFF"/>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sz w:val="28"/>
          <w:szCs w:val="28"/>
        </w:rPr>
        <w:t>- осуществлять п</w:t>
      </w:r>
      <w:r w:rsidRPr="00A766CA">
        <w:rPr>
          <w:rFonts w:ascii="Times New Roman" w:hAnsi="Times New Roman" w:cs="Times New Roman"/>
          <w:spacing w:val="1"/>
          <w:sz w:val="28"/>
          <w:szCs w:val="28"/>
        </w:rPr>
        <w:t xml:space="preserve">осев  газонов, посадку  цветочной  рассады,  обрезку  кустарников, </w:t>
      </w:r>
      <w:r w:rsidRPr="00A766CA">
        <w:rPr>
          <w:rFonts w:ascii="Times New Roman" w:hAnsi="Times New Roman" w:cs="Times New Roman"/>
          <w:spacing w:val="2"/>
          <w:sz w:val="28"/>
          <w:szCs w:val="28"/>
        </w:rPr>
        <w:t>деревьев,  обработку зеленых  насаждений  против  вредителей;</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обеспечивать своевременное  проведение всех необходимых агротехнических мероприятий (полив, рыхление, обрезка, скашивание и т.п.);</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осуществлять обрезку и вырубку сухостоя и аварийных деревьев, сухих и поломанных сучьев, вырезку веток, ограничивающих видимость технических средств регулирования дорожного движения;</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производить замазку ран и дупел на деревьях;</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xml:space="preserve">- </w:t>
      </w:r>
      <w:r w:rsidRPr="00A766CA">
        <w:rPr>
          <w:rFonts w:ascii="Times New Roman" w:hAnsi="Times New Roman" w:cs="Times New Roman"/>
          <w:sz w:val="28"/>
          <w:szCs w:val="28"/>
        </w:rPr>
        <w:t>доводить до сведения Администрации Ермаковского сельского поселения информацию обо всех случаях массового появления вредителей и болезней и принимать меры борьбы с ними.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5. </w:t>
      </w:r>
      <w:proofErr w:type="gramStart"/>
      <w:r w:rsidRPr="00A766CA">
        <w:rPr>
          <w:rFonts w:ascii="Times New Roman" w:hAnsi="Times New Roman" w:cs="Times New Roman"/>
          <w:sz w:val="28"/>
          <w:szCs w:val="28"/>
        </w:rPr>
        <w:t xml:space="preserve">Юридические и физические лица (индивидуальные предприниматели)  в собственности, пользовании, или ином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(в случае заключения договора),   доводить до сведения Администрации Ермаковского сельского поселения информацию обо всех случаях массового появления вредителей и болезней и принимать меры борьбы с ними. </w:t>
      </w:r>
      <w:proofErr w:type="gramEnd"/>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7. Запрещается вырубка зеленых насаждений на территории Ермаковского сельского поселения всеми организациями независимо от форм собственности, а также физическими лицами, за исключением вырубки зеленых насаждений на территории индивидуальных домовладений, приусадебных, дачных и садово-огороднических участков.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Снос и вырубка зеленных насаждений на территории Ермаковского сельского поселения допускается только после получения разрешения в Администрации Ермаковского сельского поселения.</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sz w:val="28"/>
          <w:szCs w:val="28"/>
        </w:rPr>
        <w:tab/>
        <w:t xml:space="preserve">8. </w:t>
      </w:r>
      <w:r w:rsidRPr="00A766CA">
        <w:rPr>
          <w:rFonts w:ascii="Times New Roman" w:hAnsi="Times New Roman" w:cs="Times New Roman"/>
          <w:color w:val="000000"/>
          <w:sz w:val="28"/>
          <w:szCs w:val="28"/>
        </w:rPr>
        <w:t xml:space="preserve">Разрешение на вырубку зеленых насаждений выдается по заявкам юридических и физических лиц в случаях: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сноса зеленых насаждений под новое строительство, проклад</w:t>
      </w:r>
      <w:r w:rsidRPr="00A766CA">
        <w:rPr>
          <w:rFonts w:ascii="Times New Roman" w:hAnsi="Times New Roman" w:cs="Times New Roman"/>
          <w:color w:val="000000"/>
          <w:sz w:val="28"/>
          <w:szCs w:val="28"/>
        </w:rPr>
        <w:softHyphen/>
        <w:t>ку инженерных коммуникаций, линий электропередач, газопрово</w:t>
      </w:r>
      <w:r w:rsidRPr="00A766CA">
        <w:rPr>
          <w:rFonts w:ascii="Times New Roman" w:hAnsi="Times New Roman" w:cs="Times New Roman"/>
          <w:color w:val="000000"/>
          <w:sz w:val="28"/>
          <w:szCs w:val="28"/>
        </w:rPr>
        <w:softHyphen/>
        <w:t xml:space="preserve">дов и пр.;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санитарной вырубки;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реконструкции зеленых насаждений;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color w:val="000000"/>
          <w:sz w:val="28"/>
          <w:szCs w:val="28"/>
        </w:rPr>
        <w:t>-  иных обоснованных причин.</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Ответственность за получение разрешения на снос и вырубку зеленных насаждений несет заказчик работ (владелец участка), в случае наличия такового. Производитель работ должен убедиться в наличии у заказчика разрешения на снос и вырубку зеленных насаждений. Ответственность за наличие разрешения на месте работ   несет производитель работ.</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10. </w:t>
      </w:r>
      <w:r w:rsidRPr="00A766CA">
        <w:rPr>
          <w:rFonts w:ascii="Times New Roman" w:hAnsi="Times New Roman" w:cs="Times New Roman"/>
          <w:color w:val="000000"/>
          <w:sz w:val="28"/>
          <w:szCs w:val="28"/>
        </w:rPr>
        <w:t>Ответственность за сохранность зеленых насаждений и уход за ними возлагается: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в скверах, парках культуры и отдыха, вдоль улиц и автомагистралей – на организации, эксплуатирующие указанные объекты, либо закрепленные за ними;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на земельных участках, находящихся в собственности или пользовании – на владельцев (пользователей) участков;</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на территориях предприятий, учреждений, школ, больниц и т.д. и прилегающих к ним территориях   – на администрации пред</w:t>
      </w:r>
      <w:r w:rsidRPr="00A766CA">
        <w:rPr>
          <w:rFonts w:ascii="Times New Roman" w:hAnsi="Times New Roman" w:cs="Times New Roman"/>
          <w:color w:val="000000"/>
          <w:sz w:val="28"/>
          <w:szCs w:val="28"/>
        </w:rPr>
        <w:softHyphen/>
        <w:t>приятий и организаций.</w:t>
      </w:r>
    </w:p>
    <w:p w:rsidR="00A766CA" w:rsidRPr="00A766CA" w:rsidRDefault="00A766CA" w:rsidP="006E6C96">
      <w:pPr>
        <w:shd w:val="clear" w:color="auto" w:fill="FFFFFF"/>
        <w:tabs>
          <w:tab w:val="left" w:pos="1118"/>
        </w:tabs>
        <w:spacing w:line="240" w:lineRule="auto"/>
        <w:ind w:right="-143"/>
        <w:jc w:val="both"/>
        <w:rPr>
          <w:rFonts w:ascii="Times New Roman" w:hAnsi="Times New Roman" w:cs="Times New Roman"/>
          <w:sz w:val="28"/>
          <w:szCs w:val="28"/>
        </w:rPr>
      </w:pPr>
      <w:r w:rsidRPr="00A766CA">
        <w:rPr>
          <w:rFonts w:ascii="Times New Roman" w:hAnsi="Times New Roman" w:cs="Times New Roman"/>
          <w:spacing w:val="4"/>
          <w:sz w:val="28"/>
          <w:szCs w:val="28"/>
        </w:rPr>
        <w:t xml:space="preserve">          11. При   производстве строительных работ юридические   и физические </w:t>
      </w:r>
      <w:r w:rsidRPr="00A766CA">
        <w:rPr>
          <w:rFonts w:ascii="Times New Roman" w:hAnsi="Times New Roman" w:cs="Times New Roman"/>
          <w:spacing w:val="1"/>
          <w:sz w:val="28"/>
          <w:szCs w:val="28"/>
        </w:rPr>
        <w:t xml:space="preserve">лица, индивидуальные предприниматели обязаны сохранять зеленые насаждения на участках застройки. </w:t>
      </w:r>
      <w:r w:rsidRPr="00A766CA">
        <w:rPr>
          <w:rFonts w:ascii="Times New Roman" w:hAnsi="Times New Roman" w:cs="Times New Roman"/>
          <w:sz w:val="28"/>
          <w:szCs w:val="28"/>
        </w:rPr>
        <w:t>В целях недопущения повреждения зеленых насаждений ограждать их, при необходимости брать в короба, производить своевременный ремонт   ограждений зеленых насаждений.</w:t>
      </w:r>
    </w:p>
    <w:p w:rsidR="00A766CA" w:rsidRPr="00A766CA" w:rsidRDefault="00A766CA" w:rsidP="006E6C96">
      <w:pPr>
        <w:shd w:val="clear" w:color="auto" w:fill="FFFFFF"/>
        <w:tabs>
          <w:tab w:val="left" w:pos="1294"/>
        </w:tabs>
        <w:spacing w:line="240" w:lineRule="auto"/>
        <w:ind w:right="-143"/>
        <w:jc w:val="both"/>
        <w:rPr>
          <w:rFonts w:ascii="Times New Roman" w:hAnsi="Times New Roman" w:cs="Times New Roman"/>
          <w:spacing w:val="1"/>
          <w:sz w:val="28"/>
          <w:szCs w:val="28"/>
        </w:rPr>
      </w:pPr>
      <w:r w:rsidRPr="00A766CA">
        <w:rPr>
          <w:rFonts w:ascii="Times New Roman" w:hAnsi="Times New Roman" w:cs="Times New Roman"/>
          <w:spacing w:val="-7"/>
          <w:sz w:val="28"/>
          <w:szCs w:val="28"/>
        </w:rPr>
        <w:t xml:space="preserve">          12.</w:t>
      </w:r>
      <w:r w:rsidR="00525F75">
        <w:rPr>
          <w:rFonts w:ascii="Times New Roman" w:hAnsi="Times New Roman" w:cs="Times New Roman"/>
          <w:spacing w:val="-7"/>
          <w:sz w:val="28"/>
          <w:szCs w:val="28"/>
        </w:rPr>
        <w:t xml:space="preserve"> </w:t>
      </w:r>
      <w:r w:rsidR="00525F75">
        <w:rPr>
          <w:rFonts w:ascii="Times New Roman" w:hAnsi="Times New Roman" w:cs="Times New Roman"/>
          <w:spacing w:val="-2"/>
          <w:sz w:val="28"/>
          <w:szCs w:val="28"/>
        </w:rPr>
        <w:t>В случае невозможности сохранения зеленых</w:t>
      </w:r>
      <w:r w:rsidRPr="00A766CA">
        <w:rPr>
          <w:rFonts w:ascii="Times New Roman" w:hAnsi="Times New Roman" w:cs="Times New Roman"/>
          <w:spacing w:val="-2"/>
          <w:sz w:val="28"/>
          <w:szCs w:val="28"/>
        </w:rPr>
        <w:t xml:space="preserve"> насаждений</w:t>
      </w:r>
      <w:r w:rsidR="00525F75">
        <w:rPr>
          <w:rFonts w:ascii="Times New Roman" w:hAnsi="Times New Roman" w:cs="Times New Roman"/>
          <w:spacing w:val="-2"/>
          <w:sz w:val="28"/>
          <w:szCs w:val="28"/>
        </w:rPr>
        <w:t xml:space="preserve"> </w:t>
      </w:r>
      <w:r w:rsidR="00525F75">
        <w:rPr>
          <w:rFonts w:ascii="Times New Roman" w:hAnsi="Times New Roman" w:cs="Times New Roman"/>
          <w:spacing w:val="1"/>
          <w:sz w:val="28"/>
          <w:szCs w:val="28"/>
        </w:rPr>
        <w:t>юридические  и    физические лица</w:t>
      </w:r>
      <w:r w:rsidRPr="00A766CA">
        <w:rPr>
          <w:rFonts w:ascii="Times New Roman" w:hAnsi="Times New Roman" w:cs="Times New Roman"/>
          <w:spacing w:val="1"/>
          <w:sz w:val="28"/>
          <w:szCs w:val="28"/>
        </w:rPr>
        <w:t xml:space="preserve"> производят посадку зеле</w:t>
      </w:r>
      <w:r w:rsidR="00525F75">
        <w:rPr>
          <w:rFonts w:ascii="Times New Roman" w:hAnsi="Times New Roman" w:cs="Times New Roman"/>
          <w:spacing w:val="1"/>
          <w:sz w:val="28"/>
          <w:szCs w:val="28"/>
        </w:rPr>
        <w:t xml:space="preserve">ных насаждений или компенсируют </w:t>
      </w:r>
      <w:r w:rsidRPr="00A766CA">
        <w:rPr>
          <w:rFonts w:ascii="Times New Roman" w:hAnsi="Times New Roman" w:cs="Times New Roman"/>
          <w:spacing w:val="1"/>
          <w:sz w:val="28"/>
          <w:szCs w:val="28"/>
        </w:rPr>
        <w:t xml:space="preserve">стоимость зеленых насаждений, подлежащих уничтожению. </w:t>
      </w:r>
    </w:p>
    <w:p w:rsidR="00A766CA" w:rsidRPr="00A766CA" w:rsidRDefault="00A766CA" w:rsidP="006E6C96">
      <w:pPr>
        <w:shd w:val="clear" w:color="auto" w:fill="FFFFFF"/>
        <w:tabs>
          <w:tab w:val="left" w:pos="1294"/>
        </w:tabs>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lastRenderedPageBreak/>
        <w:t>Компенсационная высадка производится из расчета посад</w:t>
      </w:r>
      <w:r w:rsidRPr="00A766CA">
        <w:rPr>
          <w:rFonts w:ascii="Times New Roman" w:hAnsi="Times New Roman" w:cs="Times New Roman"/>
          <w:color w:val="000000"/>
          <w:sz w:val="28"/>
          <w:szCs w:val="28"/>
        </w:rPr>
        <w:softHyphen/>
        <w:t xml:space="preserve">ки не менее трех зеленых насаждений взамен каждого подлежащего сносу, и производства </w:t>
      </w:r>
      <w:proofErr w:type="spellStart"/>
      <w:r w:rsidRPr="00A766CA">
        <w:rPr>
          <w:rFonts w:ascii="Times New Roman" w:hAnsi="Times New Roman" w:cs="Times New Roman"/>
          <w:color w:val="000000"/>
          <w:sz w:val="28"/>
          <w:szCs w:val="28"/>
        </w:rPr>
        <w:t>уходных</w:t>
      </w:r>
      <w:proofErr w:type="spellEnd"/>
      <w:r w:rsidRPr="00A766CA">
        <w:rPr>
          <w:rFonts w:ascii="Times New Roman" w:hAnsi="Times New Roman" w:cs="Times New Roman"/>
          <w:color w:val="000000"/>
          <w:sz w:val="28"/>
          <w:szCs w:val="28"/>
        </w:rPr>
        <w:t xml:space="preserve"> работ за ними сроком до трех лет, либо до полной приживаемости.</w:t>
      </w:r>
    </w:p>
    <w:p w:rsidR="00A766CA" w:rsidRPr="00A766CA" w:rsidRDefault="00525F75" w:rsidP="006E6C96">
      <w:pPr>
        <w:shd w:val="clear" w:color="auto" w:fill="FFFFFF"/>
        <w:tabs>
          <w:tab w:val="left" w:pos="700"/>
        </w:tabs>
        <w:spacing w:line="240" w:lineRule="auto"/>
        <w:ind w:right="-143"/>
        <w:jc w:val="both"/>
        <w:rPr>
          <w:rFonts w:ascii="Times New Roman" w:hAnsi="Times New Roman" w:cs="Times New Roman"/>
          <w:spacing w:val="3"/>
          <w:sz w:val="28"/>
          <w:szCs w:val="28"/>
        </w:rPr>
      </w:pPr>
      <w:r>
        <w:rPr>
          <w:rFonts w:ascii="Times New Roman" w:hAnsi="Times New Roman" w:cs="Times New Roman"/>
          <w:sz w:val="28"/>
          <w:szCs w:val="28"/>
        </w:rPr>
        <w:t xml:space="preserve">         13.  Засохшие и  потерявшие</w:t>
      </w:r>
      <w:r w:rsidR="00A766CA" w:rsidRPr="00A766CA">
        <w:rPr>
          <w:rFonts w:ascii="Times New Roman" w:hAnsi="Times New Roman" w:cs="Times New Roman"/>
          <w:sz w:val="28"/>
          <w:szCs w:val="28"/>
        </w:rPr>
        <w:t xml:space="preserve"> декоратив</w:t>
      </w:r>
      <w:r>
        <w:rPr>
          <w:rFonts w:ascii="Times New Roman" w:hAnsi="Times New Roman" w:cs="Times New Roman"/>
          <w:sz w:val="28"/>
          <w:szCs w:val="28"/>
        </w:rPr>
        <w:t>ную</w:t>
      </w:r>
      <w:r w:rsidR="00A766CA" w:rsidRPr="00A766CA">
        <w:rPr>
          <w:rFonts w:ascii="Times New Roman" w:hAnsi="Times New Roman" w:cs="Times New Roman"/>
          <w:sz w:val="28"/>
          <w:szCs w:val="28"/>
        </w:rPr>
        <w:t xml:space="preserve">  ценность </w:t>
      </w:r>
      <w:r w:rsidR="00A766CA" w:rsidRPr="00A766CA">
        <w:rPr>
          <w:rFonts w:ascii="Times New Roman" w:hAnsi="Times New Roman" w:cs="Times New Roman"/>
          <w:spacing w:val="3"/>
          <w:sz w:val="28"/>
          <w:szCs w:val="28"/>
        </w:rPr>
        <w:t xml:space="preserve">деревья и кустарники на прилегающих территориях должны быть своевременно убраны. Деревья убираются с одновременной </w:t>
      </w:r>
      <w:r w:rsidR="00A766CA" w:rsidRPr="00A766CA">
        <w:rPr>
          <w:rFonts w:ascii="Times New Roman" w:hAnsi="Times New Roman" w:cs="Times New Roman"/>
          <w:spacing w:val="1"/>
          <w:sz w:val="28"/>
          <w:szCs w:val="28"/>
        </w:rPr>
        <w:t>корчевкой и посадкой взамен молодых саженцев.</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1"/>
          <w:sz w:val="28"/>
          <w:szCs w:val="28"/>
        </w:rPr>
      </w:pPr>
      <w:r w:rsidRPr="00A766CA">
        <w:rPr>
          <w:rFonts w:ascii="Times New Roman" w:hAnsi="Times New Roman" w:cs="Times New Roman"/>
          <w:spacing w:val="3"/>
          <w:sz w:val="28"/>
          <w:szCs w:val="28"/>
        </w:rPr>
        <w:tab/>
        <w:t xml:space="preserve">14. Зеленые насаждения, высаженные в частном секторе с нарушением </w:t>
      </w:r>
      <w:r w:rsidR="00525F75">
        <w:rPr>
          <w:rFonts w:ascii="Times New Roman" w:hAnsi="Times New Roman" w:cs="Times New Roman"/>
          <w:spacing w:val="-2"/>
          <w:sz w:val="28"/>
          <w:szCs w:val="28"/>
        </w:rPr>
        <w:t>норм</w:t>
      </w:r>
      <w:r w:rsidRPr="00A766CA">
        <w:rPr>
          <w:rFonts w:ascii="Times New Roman" w:hAnsi="Times New Roman" w:cs="Times New Roman"/>
          <w:spacing w:val="-2"/>
          <w:sz w:val="28"/>
          <w:szCs w:val="28"/>
        </w:rPr>
        <w:t xml:space="preserve"> высад</w:t>
      </w:r>
      <w:r w:rsidR="00525F75">
        <w:rPr>
          <w:rFonts w:ascii="Times New Roman" w:hAnsi="Times New Roman" w:cs="Times New Roman"/>
          <w:spacing w:val="-2"/>
          <w:sz w:val="28"/>
          <w:szCs w:val="28"/>
        </w:rPr>
        <w:t>ки, текущее содержание которых способствует</w:t>
      </w:r>
      <w:r w:rsidRPr="00A766CA">
        <w:rPr>
          <w:rFonts w:ascii="Times New Roman" w:hAnsi="Times New Roman" w:cs="Times New Roman"/>
          <w:spacing w:val="-2"/>
          <w:sz w:val="28"/>
          <w:szCs w:val="28"/>
        </w:rPr>
        <w:t xml:space="preserve"> разрушению</w:t>
      </w:r>
      <w:r w:rsidR="00525F75">
        <w:rPr>
          <w:rFonts w:ascii="Times New Roman" w:hAnsi="Times New Roman" w:cs="Times New Roman"/>
          <w:spacing w:val="-2"/>
          <w:sz w:val="28"/>
          <w:szCs w:val="28"/>
        </w:rPr>
        <w:t xml:space="preserve"> </w:t>
      </w:r>
      <w:r w:rsidRPr="00A766CA">
        <w:rPr>
          <w:rFonts w:ascii="Times New Roman" w:hAnsi="Times New Roman" w:cs="Times New Roman"/>
          <w:spacing w:val="1"/>
          <w:sz w:val="28"/>
          <w:szCs w:val="28"/>
        </w:rPr>
        <w:t>фундаментов или кровель строений, должны быть вырублены их владельцами.</w:t>
      </w:r>
    </w:p>
    <w:p w:rsidR="00A766CA" w:rsidRPr="00A766CA" w:rsidRDefault="00525F75" w:rsidP="006E6C96">
      <w:pPr>
        <w:shd w:val="clear" w:color="auto" w:fill="FFFFFF"/>
        <w:tabs>
          <w:tab w:val="left" w:pos="1068"/>
        </w:tabs>
        <w:spacing w:line="240" w:lineRule="auto"/>
        <w:ind w:right="-143"/>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A766CA" w:rsidRPr="00A766CA">
        <w:rPr>
          <w:rFonts w:ascii="Times New Roman" w:hAnsi="Times New Roman" w:cs="Times New Roman"/>
          <w:sz w:val="28"/>
          <w:szCs w:val="28"/>
        </w:rPr>
        <w:t xml:space="preserve">Все виды деревьев следует располагать на расстоянии не ближе </w:t>
      </w:r>
      <w:smartTag w:uri="urn:schemas-microsoft-com:office:smarttags" w:element="metricconverter">
        <w:smartTagPr>
          <w:attr w:name="ProductID" w:val="5 метров"/>
        </w:smartTagPr>
        <w:r w:rsidR="00A766CA" w:rsidRPr="00A766CA">
          <w:rPr>
            <w:rFonts w:ascii="Times New Roman" w:hAnsi="Times New Roman" w:cs="Times New Roman"/>
            <w:sz w:val="28"/>
            <w:szCs w:val="28"/>
          </w:rPr>
          <w:t>5 метров</w:t>
        </w:r>
      </w:smartTag>
      <w:r w:rsidR="00A766CA" w:rsidRPr="00A766CA">
        <w:rPr>
          <w:rFonts w:ascii="Times New Roman" w:hAnsi="Times New Roman" w:cs="Times New Roman"/>
          <w:sz w:val="28"/>
          <w:szCs w:val="28"/>
        </w:rPr>
        <w:t xml:space="preserve"> от фундаментов зданий и сооружений. </w:t>
      </w:r>
      <w:r w:rsidR="00A766CA" w:rsidRPr="00A766CA">
        <w:rPr>
          <w:rFonts w:ascii="Times New Roman" w:hAnsi="Times New Roman" w:cs="Times New Roman"/>
          <w:spacing w:val="3"/>
          <w:sz w:val="28"/>
          <w:szCs w:val="28"/>
        </w:rPr>
        <w:t xml:space="preserve">По согласию заинтересованных сторон может быть произведена частичная уборка этих зеленых </w:t>
      </w:r>
      <w:r w:rsidR="00A766CA" w:rsidRPr="00A766CA">
        <w:rPr>
          <w:rFonts w:ascii="Times New Roman" w:hAnsi="Times New Roman" w:cs="Times New Roman"/>
          <w:spacing w:val="-2"/>
          <w:sz w:val="28"/>
          <w:szCs w:val="28"/>
        </w:rPr>
        <w:t>насаждений.</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15. В секторе индивидуальной и многоэтажной жилой застройки посадка зеленых насаждений от межи разрешается: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для </w:t>
      </w:r>
      <w:proofErr w:type="spellStart"/>
      <w:r w:rsidRPr="00A766CA">
        <w:rPr>
          <w:rFonts w:ascii="Times New Roman" w:hAnsi="Times New Roman" w:cs="Times New Roman"/>
          <w:color w:val="000000"/>
          <w:sz w:val="28"/>
          <w:szCs w:val="28"/>
        </w:rPr>
        <w:t>среднерослых</w:t>
      </w:r>
      <w:proofErr w:type="spellEnd"/>
      <w:r w:rsidRPr="00A766CA">
        <w:rPr>
          <w:rFonts w:ascii="Times New Roman" w:hAnsi="Times New Roman" w:cs="Times New Roman"/>
          <w:color w:val="000000"/>
          <w:sz w:val="28"/>
          <w:szCs w:val="28"/>
        </w:rPr>
        <w:t xml:space="preserve"> деревьев – не ближе </w:t>
      </w:r>
      <w:smartTag w:uri="urn:schemas-microsoft-com:office:smarttags" w:element="metricconverter">
        <w:smartTagPr>
          <w:attr w:name="ProductID" w:val="2 метров"/>
        </w:smartTagPr>
        <w:r w:rsidRPr="00A766CA">
          <w:rPr>
            <w:rFonts w:ascii="Times New Roman" w:hAnsi="Times New Roman" w:cs="Times New Roman"/>
            <w:color w:val="000000"/>
            <w:sz w:val="28"/>
            <w:szCs w:val="28"/>
          </w:rPr>
          <w:t>2 метров</w:t>
        </w:r>
      </w:smartTag>
      <w:r w:rsidRPr="00A766CA">
        <w:rPr>
          <w:rFonts w:ascii="Times New Roman" w:hAnsi="Times New Roman" w:cs="Times New Roman"/>
          <w:color w:val="000000"/>
          <w:sz w:val="28"/>
          <w:szCs w:val="28"/>
        </w:rPr>
        <w:t xml:space="preserve">;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для высокорослых деревьев – не ближе </w:t>
      </w:r>
      <w:smartTag w:uri="urn:schemas-microsoft-com:office:smarttags" w:element="metricconverter">
        <w:smartTagPr>
          <w:attr w:name="ProductID" w:val="4 метров"/>
        </w:smartTagPr>
        <w:r w:rsidRPr="00A766CA">
          <w:rPr>
            <w:rFonts w:ascii="Times New Roman" w:hAnsi="Times New Roman" w:cs="Times New Roman"/>
            <w:color w:val="000000"/>
            <w:sz w:val="28"/>
            <w:szCs w:val="28"/>
          </w:rPr>
          <w:t>4 метров</w:t>
        </w:r>
      </w:smartTag>
      <w:r w:rsidRPr="00A766CA">
        <w:rPr>
          <w:rFonts w:ascii="Times New Roman" w:hAnsi="Times New Roman" w:cs="Times New Roman"/>
          <w:color w:val="000000"/>
          <w:sz w:val="28"/>
          <w:szCs w:val="28"/>
        </w:rPr>
        <w:t xml:space="preserve">;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color w:val="000000"/>
          <w:sz w:val="28"/>
          <w:szCs w:val="28"/>
        </w:rPr>
        <w:tab/>
        <w:t xml:space="preserve">- для кустарников – не ближе </w:t>
      </w:r>
      <w:smartTag w:uri="urn:schemas-microsoft-com:office:smarttags" w:element="metricconverter">
        <w:smartTagPr>
          <w:attr w:name="ProductID" w:val="1 метра"/>
        </w:smartTagPr>
        <w:r w:rsidRPr="00A766CA">
          <w:rPr>
            <w:rFonts w:ascii="Times New Roman" w:hAnsi="Times New Roman" w:cs="Times New Roman"/>
            <w:color w:val="000000"/>
            <w:sz w:val="28"/>
            <w:szCs w:val="28"/>
          </w:rPr>
          <w:t>1 метра</w:t>
        </w:r>
      </w:smartTag>
      <w:r w:rsidRPr="00A766CA">
        <w:rPr>
          <w:rFonts w:ascii="Times New Roman" w:hAnsi="Times New Roman" w:cs="Times New Roman"/>
          <w:color w:val="000000"/>
          <w:sz w:val="28"/>
          <w:szCs w:val="28"/>
        </w:rPr>
        <w:t>.</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pacing w:val="1"/>
          <w:sz w:val="28"/>
          <w:szCs w:val="28"/>
        </w:rPr>
        <w:tab/>
        <w:t xml:space="preserve">16. При обрезке и вырубке зеленых насаждений запрещается складировать ветки </w:t>
      </w:r>
      <w:r w:rsidRPr="00A766CA">
        <w:rPr>
          <w:rFonts w:ascii="Times New Roman" w:hAnsi="Times New Roman" w:cs="Times New Roman"/>
          <w:color w:val="000000"/>
          <w:spacing w:val="7"/>
          <w:sz w:val="28"/>
          <w:szCs w:val="28"/>
        </w:rPr>
        <w:t xml:space="preserve">и стволы на проезжей части улицы, на тротуарах, газонах.   Все обрезанные </w:t>
      </w:r>
      <w:r w:rsidRPr="00A766CA">
        <w:rPr>
          <w:rFonts w:ascii="Times New Roman" w:hAnsi="Times New Roman" w:cs="Times New Roman"/>
          <w:color w:val="000000"/>
          <w:spacing w:val="1"/>
          <w:sz w:val="28"/>
          <w:szCs w:val="28"/>
        </w:rPr>
        <w:t xml:space="preserve">ветки и стволы должны быть вывезены в течение 3-х дней </w:t>
      </w:r>
      <w:proofErr w:type="gramStart"/>
      <w:r w:rsidRPr="00A766CA">
        <w:rPr>
          <w:rFonts w:ascii="Times New Roman" w:hAnsi="Times New Roman" w:cs="Times New Roman"/>
          <w:color w:val="000000"/>
          <w:spacing w:val="1"/>
          <w:sz w:val="28"/>
          <w:szCs w:val="28"/>
        </w:rPr>
        <w:t>на</w:t>
      </w:r>
      <w:proofErr w:type="gramEnd"/>
      <w:r w:rsidRPr="00A766CA">
        <w:rPr>
          <w:rFonts w:ascii="Times New Roman" w:hAnsi="Times New Roman" w:cs="Times New Roman"/>
          <w:color w:val="000000"/>
          <w:spacing w:val="1"/>
          <w:sz w:val="28"/>
          <w:szCs w:val="28"/>
        </w:rPr>
        <w:t xml:space="preserve">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17. Запрещается на территории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  ходить и лежать на газонах и в молодых лесных посадках;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ломать деревья, кустарники, сучья и ветви, срывать листья и цветы, сбивать и собирать плоды;</w:t>
      </w:r>
    </w:p>
    <w:p w:rsidR="00A766CA" w:rsidRPr="00A766CA" w:rsidRDefault="00A766CA" w:rsidP="006E6C96">
      <w:pPr>
        <w:tabs>
          <w:tab w:val="left" w:pos="709"/>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разбивать палатки и разводить костры;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3) засорять газоны, цветники, дорожки и водоемы;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портить скульптуры, скамейки, ограды;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5) ездить на велосипедах, мотоциклах, лошадях, тракторах и автомашинах;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6) мыть автотранспортные средства, стирать белье, а также купать животных в водоемах, расположенных на территории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7) парковать автотранспортные средства на газонах;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8) пасти скот;</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10) производить строительные и ремонтные работы без ограждений насаждений щитами, гарантирующими защиту их от повреждений;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 xml:space="preserve">        11) обнажать корни деревьев на расстоянии ближе 1,5 м от ствола и засыпать шейки деревьев землей или строительным мусором;</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14) добывать растительную землю, песок и производить другие земляные работы;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15) выгуливать и отпускать с поводка собак в парках, лесопарках, скверах и иных территориях зеленых насаждений;</w:t>
      </w:r>
    </w:p>
    <w:p w:rsidR="00A766CA" w:rsidRDefault="00A766CA" w:rsidP="00525F75">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16) осуществлять самовольную вырубку деревьев и кустарников.</w:t>
      </w:r>
    </w:p>
    <w:p w:rsidR="00525F75" w:rsidRPr="00A766CA" w:rsidRDefault="00525F75" w:rsidP="00525F75">
      <w:pPr>
        <w:tabs>
          <w:tab w:val="left" w:pos="1276"/>
        </w:tabs>
        <w:spacing w:line="240" w:lineRule="auto"/>
        <w:contextualSpacing/>
        <w:jc w:val="both"/>
        <w:rPr>
          <w:rFonts w:ascii="Times New Roman" w:hAnsi="Times New Roman" w:cs="Times New Roman"/>
          <w:color w:val="000000"/>
          <w:sz w:val="28"/>
          <w:szCs w:val="28"/>
        </w:rPr>
      </w:pPr>
    </w:p>
    <w:p w:rsidR="00A766CA" w:rsidRPr="00A766CA" w:rsidRDefault="00A766CA" w:rsidP="00525F75">
      <w:pPr>
        <w:widowControl w:val="0"/>
        <w:spacing w:line="240" w:lineRule="auto"/>
        <w:ind w:right="-143"/>
        <w:jc w:val="center"/>
        <w:outlineLvl w:val="1"/>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Глава 3. Содержание и ремонт фасадов зданий, строений и сооружений на территории Ермаковского сельского поселения</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10. Общие требования к содержанию фасадов зданий, строений и сооружений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Фасады зданий, строений и сооружений, расположенных на территории Ермаковского сельского поселения (далее по тексту - фасады зданий), содержатся их владельцами, а также лицами, ответственными за их содержание.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К зданиям и сооружениям, фасады которых определяют архитектурный облик территории поселении, относятся все расположенные на территории поселения эксплуатируемые, строящиеся, реконструируемые или капитальн</w:t>
      </w:r>
      <w:proofErr w:type="gramStart"/>
      <w:r w:rsidRPr="00A766CA">
        <w:rPr>
          <w:rFonts w:ascii="Times New Roman" w:hAnsi="Times New Roman" w:cs="Times New Roman"/>
          <w:color w:val="000000"/>
          <w:sz w:val="28"/>
          <w:szCs w:val="28"/>
        </w:rPr>
        <w:t>о-</w:t>
      </w:r>
      <w:proofErr w:type="gramEnd"/>
      <w:r w:rsidRPr="00A766CA">
        <w:rPr>
          <w:rFonts w:ascii="Times New Roman" w:hAnsi="Times New Roman" w:cs="Times New Roman"/>
          <w:color w:val="000000"/>
          <w:sz w:val="28"/>
          <w:szCs w:val="28"/>
        </w:rPr>
        <w:t xml:space="preserve"> ремонтируемые:</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здания административного и общественно-культурного назначения;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жилые здания;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здания и сооружения производственного и иного назначения;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постройки облегченного типа: торговые павильоны, киоски, гаражи и прочие аналогичные объекты;</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ограды и другие стационарные архитектурные формы, размещенные на прилегающих к зданиям земельных участках.</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В состав элементов фасадов зданий, подлежащих содержанию, входят:</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приямки, входы в подвальные помещения и </w:t>
      </w:r>
      <w:proofErr w:type="spellStart"/>
      <w:r w:rsidRPr="00A766CA">
        <w:rPr>
          <w:rFonts w:ascii="Times New Roman" w:hAnsi="Times New Roman" w:cs="Times New Roman"/>
          <w:color w:val="000000"/>
          <w:sz w:val="28"/>
          <w:szCs w:val="28"/>
        </w:rPr>
        <w:t>мусорокамеры</w:t>
      </w:r>
      <w:proofErr w:type="spellEnd"/>
      <w:r w:rsidRPr="00A766CA">
        <w:rPr>
          <w:rFonts w:ascii="Times New Roman" w:hAnsi="Times New Roman" w:cs="Times New Roman"/>
          <w:color w:val="000000"/>
          <w:sz w:val="28"/>
          <w:szCs w:val="28"/>
        </w:rPr>
        <w:t>;</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proofErr w:type="gramStart"/>
      <w:r w:rsidRPr="00A766CA">
        <w:rPr>
          <w:rFonts w:ascii="Times New Roman" w:hAnsi="Times New Roman" w:cs="Times New Roman"/>
          <w:color w:val="000000"/>
          <w:sz w:val="28"/>
          <w:szCs w:val="28"/>
        </w:rPr>
        <w:lastRenderedPageBreak/>
        <w:t>2) входные узлы: ступени, площадки, перила, козырьки над входом, ограждения, стены, двери и др.;</w:t>
      </w:r>
      <w:proofErr w:type="gramEnd"/>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3) цоколь и </w:t>
      </w:r>
      <w:proofErr w:type="spellStart"/>
      <w:r w:rsidRPr="00A766CA">
        <w:rPr>
          <w:rFonts w:ascii="Times New Roman" w:hAnsi="Times New Roman" w:cs="Times New Roman"/>
          <w:color w:val="000000"/>
          <w:sz w:val="28"/>
          <w:szCs w:val="28"/>
        </w:rPr>
        <w:t>отмостка</w:t>
      </w:r>
      <w:proofErr w:type="spellEnd"/>
      <w:r w:rsidRPr="00A766CA">
        <w:rPr>
          <w:rFonts w:ascii="Times New Roman" w:hAnsi="Times New Roman" w:cs="Times New Roman"/>
          <w:color w:val="000000"/>
          <w:sz w:val="28"/>
          <w:szCs w:val="28"/>
        </w:rPr>
        <w:t>;</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плоскости стен;</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выступающие элементы фасадов: балконы, лоджии, эркеры, карнизы и др.;</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кровли, включая вентиляционные и дымовые трубы, ограждающие решетки, выходы на кровлю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7) архитектурные детали и облицовка (колонны, пилястры, розетки, капители, </w:t>
      </w:r>
      <w:proofErr w:type="spellStart"/>
      <w:r w:rsidRPr="00A766CA">
        <w:rPr>
          <w:rFonts w:ascii="Times New Roman" w:hAnsi="Times New Roman" w:cs="Times New Roman"/>
          <w:color w:val="000000"/>
          <w:sz w:val="28"/>
          <w:szCs w:val="28"/>
        </w:rPr>
        <w:t>сандрики</w:t>
      </w:r>
      <w:proofErr w:type="spellEnd"/>
      <w:r w:rsidRPr="00A766CA">
        <w:rPr>
          <w:rFonts w:ascii="Times New Roman" w:hAnsi="Times New Roman" w:cs="Times New Roman"/>
          <w:color w:val="000000"/>
          <w:sz w:val="28"/>
          <w:szCs w:val="28"/>
        </w:rPr>
        <w:t>, фризы, пояски и др.);</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8) водосточные трубы, включая </w:t>
      </w:r>
      <w:proofErr w:type="spellStart"/>
      <w:r w:rsidRPr="00A766CA">
        <w:rPr>
          <w:rFonts w:ascii="Times New Roman" w:hAnsi="Times New Roman" w:cs="Times New Roman"/>
          <w:color w:val="000000"/>
          <w:sz w:val="28"/>
          <w:szCs w:val="28"/>
        </w:rPr>
        <w:t>отметы</w:t>
      </w:r>
      <w:proofErr w:type="spellEnd"/>
      <w:r w:rsidRPr="00A766CA">
        <w:rPr>
          <w:rFonts w:ascii="Times New Roman" w:hAnsi="Times New Roman" w:cs="Times New Roman"/>
          <w:color w:val="000000"/>
          <w:sz w:val="28"/>
          <w:szCs w:val="28"/>
        </w:rPr>
        <w:t xml:space="preserve"> и воронки;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ограждения балконов, лоджий;</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парапетные и оконные ограждения, решетки;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металлическая отделка окон, балконов, поясков, выступов цоколя, свесов и т.п.;</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12) навесные металлические конструкции: </w:t>
      </w:r>
      <w:proofErr w:type="spellStart"/>
      <w:r w:rsidRPr="00A766CA">
        <w:rPr>
          <w:rFonts w:ascii="Times New Roman" w:hAnsi="Times New Roman" w:cs="Times New Roman"/>
          <w:color w:val="000000"/>
          <w:sz w:val="28"/>
          <w:szCs w:val="28"/>
        </w:rPr>
        <w:t>флагодержатели</w:t>
      </w:r>
      <w:proofErr w:type="spellEnd"/>
      <w:r w:rsidRPr="00A766CA">
        <w:rPr>
          <w:rFonts w:ascii="Times New Roman" w:hAnsi="Times New Roman" w:cs="Times New Roman"/>
          <w:color w:val="000000"/>
          <w:sz w:val="28"/>
          <w:szCs w:val="28"/>
        </w:rPr>
        <w:t>, анкеры, пожарные лестницы, вентиляционное оборудование и т.п.;</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13) горизонтальные и вертикальные швы между панелями и блоками, фасады крупнопанельных и крупноблочных зданий;</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14) стекла, рамы, балконные двери;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15) стационарные ограждения, прилегающие к зданиям.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proofErr w:type="gramStart"/>
      <w:r w:rsidRPr="00A766CA">
        <w:rPr>
          <w:rFonts w:ascii="Times New Roman" w:hAnsi="Times New Roman" w:cs="Times New Roman"/>
          <w:color w:val="000000"/>
          <w:sz w:val="28"/>
          <w:szCs w:val="28"/>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A766CA">
        <w:rPr>
          <w:rFonts w:ascii="Times New Roman" w:hAnsi="Times New Roman" w:cs="Times New Roman"/>
          <w:color w:val="000000"/>
          <w:sz w:val="28"/>
          <w:szCs w:val="28"/>
        </w:rPr>
        <w:t>флагодержателей</w:t>
      </w:r>
      <w:proofErr w:type="spellEnd"/>
      <w:r w:rsidRPr="00A766CA">
        <w:rPr>
          <w:rFonts w:ascii="Times New Roman" w:hAnsi="Times New Roman" w:cs="Times New Roman"/>
          <w:color w:val="000000"/>
          <w:sz w:val="28"/>
          <w:szCs w:val="28"/>
        </w:rPr>
        <w:t>, анкеров, пожарных лестниц и др.</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5. </w:t>
      </w:r>
      <w:proofErr w:type="gramStart"/>
      <w:r w:rsidRPr="00A766CA">
        <w:rPr>
          <w:rFonts w:ascii="Times New Roman" w:hAnsi="Times New Roman" w:cs="Times New Roman"/>
          <w:color w:val="000000"/>
          <w:sz w:val="28"/>
          <w:szCs w:val="28"/>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A766CA">
        <w:rPr>
          <w:rFonts w:ascii="Times New Roman" w:hAnsi="Times New Roman" w:cs="Times New Roman"/>
          <w:color w:val="000000"/>
          <w:sz w:val="28"/>
          <w:szCs w:val="28"/>
        </w:rPr>
        <w:t>выкрашивания</w:t>
      </w:r>
      <w:proofErr w:type="spellEnd"/>
      <w:r w:rsidRPr="00A766CA">
        <w:rPr>
          <w:rFonts w:ascii="Times New Roman" w:hAnsi="Times New Roman" w:cs="Times New Roman"/>
          <w:color w:val="000000"/>
          <w:sz w:val="28"/>
          <w:szCs w:val="28"/>
        </w:rPr>
        <w:t xml:space="preserve"> раствора из швов облицовки, кирпичной и </w:t>
      </w:r>
      <w:proofErr w:type="spellStart"/>
      <w:r w:rsidRPr="00A766CA">
        <w:rPr>
          <w:rFonts w:ascii="Times New Roman" w:hAnsi="Times New Roman" w:cs="Times New Roman"/>
          <w:color w:val="000000"/>
          <w:sz w:val="28"/>
          <w:szCs w:val="28"/>
        </w:rPr>
        <w:t>мелкоблочной</w:t>
      </w:r>
      <w:proofErr w:type="spellEnd"/>
      <w:r w:rsidRPr="00A766CA">
        <w:rPr>
          <w:rFonts w:ascii="Times New Roman" w:hAnsi="Times New Roman" w:cs="Times New Roman"/>
          <w:color w:val="000000"/>
          <w:sz w:val="28"/>
          <w:szCs w:val="28"/>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A766CA">
        <w:rPr>
          <w:rFonts w:ascii="Times New Roman" w:hAnsi="Times New Roman" w:cs="Times New Roman"/>
          <w:color w:val="000000"/>
          <w:sz w:val="28"/>
          <w:szCs w:val="28"/>
        </w:rPr>
        <w:t xml:space="preserve"> пятен, потеков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Владельцы устраняют местные разрушения по мере выявления, не допуская их дальнейшего развития.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6. При содержании фасадов зданий и сооружений необходимо следить за состоянием поверхности стен, ограждений балконов, лоджий и парапетов, а также </w:t>
      </w:r>
      <w:r w:rsidRPr="00A766CA">
        <w:rPr>
          <w:rFonts w:ascii="Times New Roman" w:hAnsi="Times New Roman" w:cs="Times New Roman"/>
          <w:color w:val="000000"/>
          <w:sz w:val="28"/>
          <w:szCs w:val="28"/>
        </w:rPr>
        <w:lastRenderedPageBreak/>
        <w:t>устранять разрушения и выполнять герметизацию деформационных швов строительных конструкций.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Указатели наименований улиц, переулков, площадей устанавливаются на перекрестках с обеих сторон квартала.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проезда в глубину территории домовладения с левой стороны дворовых фасадов со стороны </w:t>
      </w:r>
      <w:proofErr w:type="spellStart"/>
      <w:r w:rsidRPr="00A766CA">
        <w:rPr>
          <w:rFonts w:ascii="Times New Roman" w:hAnsi="Times New Roman" w:cs="Times New Roman"/>
          <w:color w:val="000000"/>
          <w:sz w:val="28"/>
          <w:szCs w:val="28"/>
        </w:rPr>
        <w:t>внутридворовых</w:t>
      </w:r>
      <w:proofErr w:type="spellEnd"/>
      <w:r w:rsidRPr="00A766CA">
        <w:rPr>
          <w:rFonts w:ascii="Times New Roman" w:hAnsi="Times New Roman" w:cs="Times New Roman"/>
          <w:color w:val="000000"/>
          <w:sz w:val="28"/>
          <w:szCs w:val="28"/>
        </w:rPr>
        <w:t xml:space="preserve"> проездов.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Если здание выходит на </w:t>
      </w:r>
      <w:proofErr w:type="spellStart"/>
      <w:r w:rsidRPr="00A766CA">
        <w:rPr>
          <w:rFonts w:ascii="Times New Roman" w:hAnsi="Times New Roman" w:cs="Times New Roman"/>
          <w:color w:val="000000"/>
          <w:sz w:val="28"/>
          <w:szCs w:val="28"/>
        </w:rPr>
        <w:t>внутридворовый</w:t>
      </w:r>
      <w:proofErr w:type="spellEnd"/>
      <w:r w:rsidRPr="00A766CA">
        <w:rPr>
          <w:rFonts w:ascii="Times New Roman" w:hAnsi="Times New Roman" w:cs="Times New Roman"/>
          <w:color w:val="000000"/>
          <w:sz w:val="28"/>
          <w:szCs w:val="28"/>
        </w:rPr>
        <w:t xml:space="preserve"> проезд торцом, домовой знак устанавливается с левой стороны торцового фасада.</w:t>
      </w:r>
    </w:p>
    <w:p w:rsidR="00A766CA" w:rsidRPr="00A766CA" w:rsidRDefault="00A766CA" w:rsidP="006E6C96">
      <w:pPr>
        <w:widowControl w:val="0"/>
        <w:numPr>
          <w:ilvl w:val="0"/>
          <w:numId w:val="1"/>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Полигонометрические знаки (стенные реперы), указатели расположения геодезических знаков размещаются на цоколях зданий.</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Указатели расположения пожарных гидрантов, водоемов и колодцев водопроводной и канализационной сетей, различные сигнальные устройства допускается размещать на фасадах зданий при условии сохранения отделки фасада.</w:t>
      </w:r>
    </w:p>
    <w:p w:rsidR="00A766CA" w:rsidRPr="00A766CA" w:rsidRDefault="00A766CA" w:rsidP="006E6C96">
      <w:pPr>
        <w:widowControl w:val="0"/>
        <w:numPr>
          <w:ilvl w:val="0"/>
          <w:numId w:val="1"/>
        </w:numPr>
        <w:autoSpaceDE w:val="0"/>
        <w:autoSpaceDN w:val="0"/>
        <w:adjustRightInd w:val="0"/>
        <w:spacing w:after="0" w:line="240" w:lineRule="auto"/>
        <w:ind w:left="0" w:right="-143" w:firstLine="540"/>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Установка памятных досок на фасадах зданий допускается по решению Собрания депутатов Ермаковского сельс</w:t>
      </w:r>
      <w:r w:rsidR="009A66BF">
        <w:rPr>
          <w:rFonts w:ascii="Times New Roman" w:eastAsia="Calibri" w:hAnsi="Times New Roman" w:cs="Times New Roman"/>
          <w:color w:val="000000"/>
          <w:sz w:val="28"/>
          <w:szCs w:val="28"/>
        </w:rPr>
        <w:t>кого поселения и согласованию с</w:t>
      </w:r>
      <w:r w:rsidRPr="00A766CA">
        <w:rPr>
          <w:rFonts w:ascii="Times New Roman" w:eastAsia="Calibri" w:hAnsi="Times New Roman" w:cs="Times New Roman"/>
          <w:color w:val="000000"/>
          <w:sz w:val="28"/>
          <w:szCs w:val="28"/>
        </w:rPr>
        <w:t xml:space="preserve"> проектной документацией. 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 Указатели и номера домов  содержаться в чистоте и в исправном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За установку и содержание на фасадах зданий вывесок, реклам, аншлагов, номерных знаков несут ответственность владельцы здания.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Выявленные при эксплуатации нарушения должны быть устранены в соответствии с нормами и правилами технической эксплуатации.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Ремонт аварийного состояния фасадов должен выполняться незамедлительно по выявлении этого состояния.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Ответственность за выполнение данных требований возлагается на владельцев зданий, сооружений и других объектов.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 xml:space="preserve">12. </w:t>
      </w:r>
      <w:proofErr w:type="gramStart"/>
      <w:r w:rsidRPr="00A766CA">
        <w:rPr>
          <w:rFonts w:ascii="Times New Roman" w:hAnsi="Times New Roman" w:cs="Times New Roman"/>
          <w:color w:val="000000"/>
          <w:sz w:val="28"/>
          <w:szCs w:val="28"/>
        </w:rPr>
        <w:t>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766CA" w:rsidRPr="00A766CA" w:rsidRDefault="00A766CA" w:rsidP="006E6C96">
      <w:pPr>
        <w:widowControl w:val="0"/>
        <w:suppressAutoHyphens/>
        <w:spacing w:line="240" w:lineRule="auto"/>
        <w:ind w:right="-143"/>
        <w:jc w:val="both"/>
        <w:rPr>
          <w:rFonts w:ascii="Times New Roman" w:hAnsi="Times New Roman" w:cs="Times New Roman"/>
          <w:color w:val="000000"/>
          <w:sz w:val="28"/>
          <w:szCs w:val="28"/>
          <w:lang w:eastAsia="ar-SA"/>
        </w:rPr>
      </w:pPr>
      <w:r w:rsidRPr="00A766CA">
        <w:rPr>
          <w:rFonts w:ascii="Times New Roman" w:hAnsi="Times New Roman" w:cs="Times New Roman"/>
          <w:color w:val="000000"/>
          <w:sz w:val="28"/>
          <w:szCs w:val="28"/>
          <w:lang w:eastAsia="ar-SA"/>
        </w:rPr>
        <w:tab/>
        <w:t xml:space="preserve">14. </w:t>
      </w:r>
      <w:proofErr w:type="gramStart"/>
      <w:r w:rsidRPr="00A766CA">
        <w:rPr>
          <w:rFonts w:ascii="Times New Roman" w:hAnsi="Times New Roman" w:cs="Times New Roman"/>
          <w:color w:val="000000"/>
          <w:sz w:val="28"/>
          <w:szCs w:val="28"/>
          <w:lang w:eastAsia="ar-SA"/>
        </w:rPr>
        <w:t xml:space="preserve">Собственники (владельцы) объектов с  массовым пребыванием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w:t>
      </w:r>
      <w:proofErr w:type="spellStart"/>
      <w:r w:rsidRPr="00A766CA">
        <w:rPr>
          <w:rFonts w:ascii="Times New Roman" w:hAnsi="Times New Roman" w:cs="Times New Roman"/>
          <w:color w:val="000000"/>
          <w:sz w:val="28"/>
          <w:szCs w:val="28"/>
          <w:lang w:eastAsia="ar-SA"/>
        </w:rPr>
        <w:t>автомоек</w:t>
      </w:r>
      <w:proofErr w:type="spellEnd"/>
      <w:r w:rsidRPr="00A766CA">
        <w:rPr>
          <w:rFonts w:ascii="Times New Roman" w:hAnsi="Times New Roman" w:cs="Times New Roman"/>
          <w:color w:val="000000"/>
          <w:sz w:val="28"/>
          <w:szCs w:val="28"/>
          <w:lang w:eastAsia="ar-SA"/>
        </w:rPr>
        <w:t xml:space="preserve">, ремонтных мастерских,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15. Общественные стационарные туалеты и </w:t>
      </w:r>
      <w:proofErr w:type="spellStart"/>
      <w:r w:rsidRPr="00A766CA">
        <w:rPr>
          <w:rFonts w:ascii="Times New Roman" w:hAnsi="Times New Roman" w:cs="Times New Roman"/>
          <w:color w:val="000000"/>
          <w:sz w:val="28"/>
          <w:szCs w:val="28"/>
        </w:rPr>
        <w:t>биотуалеты</w:t>
      </w:r>
      <w:proofErr w:type="spellEnd"/>
      <w:r w:rsidRPr="00A766CA">
        <w:rPr>
          <w:rFonts w:ascii="Times New Roman" w:hAnsi="Times New Roman" w:cs="Times New Roman"/>
          <w:color w:val="000000"/>
          <w:sz w:val="28"/>
          <w:szCs w:val="28"/>
        </w:rPr>
        <w:t xml:space="preserve"> должны содержаться собственникам (владельцами) в надлежащем техническом и санитарном состоянии: </w:t>
      </w:r>
    </w:p>
    <w:p w:rsidR="00A766CA" w:rsidRPr="00525F75"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их уборка и дезинфекция должна осуществляться по мере необходимости, но не менее 2 раз в день.</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11. Общие требования к проведению ремонта, окраске фасадов зданий, строений и сооружений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 также Администрацией Ермаковского сельского поселения.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Ремонт при аварийном состоянии фасада здания (сооружения) должен выполняться незамедлительно </w:t>
      </w:r>
      <w:proofErr w:type="gramStart"/>
      <w:r w:rsidRPr="00A766CA">
        <w:rPr>
          <w:rFonts w:ascii="Times New Roman" w:hAnsi="Times New Roman" w:cs="Times New Roman"/>
          <w:color w:val="000000"/>
          <w:sz w:val="28"/>
          <w:szCs w:val="28"/>
        </w:rPr>
        <w:t>по</w:t>
      </w:r>
      <w:proofErr w:type="gramEnd"/>
      <w:r w:rsidRPr="00A766CA">
        <w:rPr>
          <w:rFonts w:ascii="Times New Roman" w:hAnsi="Times New Roman" w:cs="Times New Roman"/>
          <w:color w:val="000000"/>
          <w:sz w:val="28"/>
          <w:szCs w:val="28"/>
        </w:rPr>
        <w:t xml:space="preserve"> </w:t>
      </w:r>
      <w:proofErr w:type="gramStart"/>
      <w:r w:rsidRPr="00A766CA">
        <w:rPr>
          <w:rFonts w:ascii="Times New Roman" w:hAnsi="Times New Roman" w:cs="Times New Roman"/>
          <w:color w:val="000000"/>
          <w:sz w:val="28"/>
          <w:szCs w:val="28"/>
        </w:rPr>
        <w:t>выявлении</w:t>
      </w:r>
      <w:proofErr w:type="gramEnd"/>
      <w:r w:rsidRPr="00A766CA">
        <w:rPr>
          <w:rFonts w:ascii="Times New Roman" w:hAnsi="Times New Roman" w:cs="Times New Roman"/>
          <w:color w:val="000000"/>
          <w:sz w:val="28"/>
          <w:szCs w:val="28"/>
        </w:rPr>
        <w:t xml:space="preserve">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w:t>
      </w:r>
      <w:r w:rsidRPr="00A766CA">
        <w:rPr>
          <w:rFonts w:ascii="Times New Roman" w:hAnsi="Times New Roman" w:cs="Times New Roman"/>
          <w:color w:val="000000"/>
          <w:sz w:val="28"/>
          <w:szCs w:val="28"/>
        </w:rPr>
        <w:lastRenderedPageBreak/>
        <w:t>при обосновании невозможности сохранения.</w:t>
      </w:r>
    </w:p>
    <w:p w:rsidR="00A766CA" w:rsidRPr="00525F75"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12. Изменение фасадов зданий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Проекты решений по отделке фасадов (паспортов цветовых решений фасадов) при ремонте зданий, сооружений и временных объектов, а также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подлежит согласованию в Администрации Ермаковского сельского поселения.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На территории Ермаковского сельского поселения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самовольно изменять фасады зданий и их конструктивные элементы, нарушающие внешний архитектурный облик здания как элемента застройки;</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A766CA" w:rsidRPr="00A766CA" w:rsidRDefault="00A766CA" w:rsidP="006E6C96">
      <w:pPr>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13. Общие требования к доступности среды Ермаковского сельского поселения</w:t>
      </w:r>
    </w:p>
    <w:p w:rsidR="00A766CA" w:rsidRPr="00A766CA" w:rsidRDefault="00A766CA" w:rsidP="006E6C96">
      <w:pPr>
        <w:suppressAutoHyphens/>
        <w:spacing w:line="240" w:lineRule="auto"/>
        <w:ind w:right="-143" w:firstLine="708"/>
        <w:jc w:val="both"/>
        <w:rPr>
          <w:rFonts w:ascii="Times New Roman" w:hAnsi="Times New Roman" w:cs="Times New Roman"/>
          <w:color w:val="000000"/>
          <w:kern w:val="2"/>
          <w:sz w:val="28"/>
          <w:szCs w:val="28"/>
          <w:lang w:eastAsia="ar-SA"/>
        </w:rPr>
      </w:pPr>
      <w:r w:rsidRPr="00A766CA">
        <w:rPr>
          <w:rFonts w:ascii="Times New Roman" w:hAnsi="Times New Roman" w:cs="Times New Roman"/>
          <w:color w:val="000000"/>
          <w:sz w:val="28"/>
          <w:szCs w:val="28"/>
        </w:rPr>
        <w:t>1.</w:t>
      </w:r>
      <w:r w:rsidRPr="00A766CA">
        <w:rPr>
          <w:rFonts w:ascii="Times New Roman" w:hAnsi="Times New Roman" w:cs="Times New Roman"/>
          <w:color w:val="000000"/>
          <w:kern w:val="2"/>
          <w:sz w:val="28"/>
          <w:szCs w:val="28"/>
          <w:lang w:eastAsia="ar-SA"/>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A766CA">
        <w:rPr>
          <w:rFonts w:ascii="Times New Roman" w:hAnsi="Times New Roman" w:cs="Times New Roman"/>
          <w:color w:val="000000"/>
          <w:kern w:val="2"/>
          <w:sz w:val="28"/>
          <w:szCs w:val="28"/>
          <w:lang w:eastAsia="ar-SA"/>
        </w:rPr>
        <w:t>маломобильных</w:t>
      </w:r>
      <w:proofErr w:type="spellEnd"/>
      <w:r w:rsidRPr="00A766CA">
        <w:rPr>
          <w:rFonts w:ascii="Times New Roman" w:hAnsi="Times New Roman" w:cs="Times New Roman"/>
          <w:color w:val="000000"/>
          <w:kern w:val="2"/>
          <w:sz w:val="28"/>
          <w:szCs w:val="28"/>
          <w:lang w:eastAsia="ar-SA"/>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A766CA">
        <w:rPr>
          <w:rFonts w:ascii="Times New Roman" w:hAnsi="Times New Roman" w:cs="Times New Roman"/>
          <w:color w:val="000000"/>
          <w:kern w:val="2"/>
          <w:sz w:val="28"/>
          <w:szCs w:val="28"/>
          <w:lang w:eastAsia="ar-SA"/>
        </w:rPr>
        <w:t>маломобильных</w:t>
      </w:r>
      <w:proofErr w:type="spellEnd"/>
      <w:r w:rsidRPr="00A766CA">
        <w:rPr>
          <w:rFonts w:ascii="Times New Roman" w:hAnsi="Times New Roman" w:cs="Times New Roman"/>
          <w:color w:val="000000"/>
          <w:kern w:val="2"/>
          <w:sz w:val="28"/>
          <w:szCs w:val="28"/>
          <w:lang w:eastAsia="ar-SA"/>
        </w:rPr>
        <w:t xml:space="preserve"> групп населения.                  </w:t>
      </w:r>
    </w:p>
    <w:p w:rsidR="00A766CA" w:rsidRPr="00525F75" w:rsidRDefault="00A766CA" w:rsidP="00525F75">
      <w:pPr>
        <w:suppressAutoHyphens/>
        <w:spacing w:line="240" w:lineRule="auto"/>
        <w:ind w:right="-143"/>
        <w:jc w:val="both"/>
        <w:rPr>
          <w:rFonts w:ascii="Times New Roman" w:hAnsi="Times New Roman" w:cs="Times New Roman"/>
          <w:color w:val="000000"/>
          <w:kern w:val="2"/>
          <w:sz w:val="28"/>
          <w:szCs w:val="28"/>
          <w:lang w:eastAsia="ar-SA"/>
        </w:rPr>
      </w:pPr>
      <w:r w:rsidRPr="00A766CA">
        <w:rPr>
          <w:rFonts w:ascii="Times New Roman" w:hAnsi="Times New Roman" w:cs="Times New Roman"/>
          <w:color w:val="000000"/>
          <w:sz w:val="28"/>
          <w:szCs w:val="28"/>
        </w:rPr>
        <w:t xml:space="preserve">          2.</w:t>
      </w:r>
      <w:r w:rsidRPr="00A766CA">
        <w:rPr>
          <w:rFonts w:ascii="Times New Roman" w:hAnsi="Times New Roman" w:cs="Times New Roman"/>
          <w:color w:val="000000"/>
          <w:kern w:val="2"/>
          <w:sz w:val="28"/>
          <w:szCs w:val="28"/>
          <w:lang w:eastAsia="ar-SA"/>
        </w:rPr>
        <w:t xml:space="preserve">Проектирование, строительство, установка технических средств и оборудования, способствующих передвижению </w:t>
      </w:r>
      <w:proofErr w:type="spellStart"/>
      <w:r w:rsidRPr="00A766CA">
        <w:rPr>
          <w:rFonts w:ascii="Times New Roman" w:hAnsi="Times New Roman" w:cs="Times New Roman"/>
          <w:color w:val="000000"/>
          <w:kern w:val="2"/>
          <w:sz w:val="28"/>
          <w:szCs w:val="28"/>
          <w:lang w:eastAsia="ar-SA"/>
        </w:rPr>
        <w:t>маломобильных</w:t>
      </w:r>
      <w:proofErr w:type="spellEnd"/>
      <w:r w:rsidRPr="00A766CA">
        <w:rPr>
          <w:rFonts w:ascii="Times New Roman" w:hAnsi="Times New Roman" w:cs="Times New Roman"/>
          <w:color w:val="000000"/>
          <w:kern w:val="2"/>
          <w:sz w:val="28"/>
          <w:szCs w:val="28"/>
          <w:lang w:eastAsia="ar-SA"/>
        </w:rPr>
        <w:t xml:space="preserve"> групп населения, осуществляется при новом строительстве заказчиком в соответствии с утвержденной проектной документацией.</w:t>
      </w:r>
    </w:p>
    <w:p w:rsidR="00A766CA" w:rsidRPr="00525F75" w:rsidRDefault="00A766CA" w:rsidP="00525F75">
      <w:pPr>
        <w:suppressAutoHyphens/>
        <w:spacing w:line="240" w:lineRule="auto"/>
        <w:ind w:right="-143"/>
        <w:jc w:val="both"/>
        <w:rPr>
          <w:rFonts w:ascii="Times New Roman" w:hAnsi="Times New Roman" w:cs="Times New Roman"/>
          <w:color w:val="000000"/>
          <w:kern w:val="2"/>
          <w:sz w:val="28"/>
          <w:szCs w:val="28"/>
          <w:lang w:eastAsia="ar-SA"/>
        </w:rPr>
      </w:pPr>
      <w:r w:rsidRPr="00A766CA">
        <w:rPr>
          <w:rFonts w:ascii="Times New Roman" w:hAnsi="Times New Roman" w:cs="Times New Roman"/>
          <w:b/>
          <w:color w:val="000000"/>
          <w:sz w:val="28"/>
          <w:szCs w:val="28"/>
        </w:rPr>
        <w:t>Статья № 14.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A766CA" w:rsidRPr="00A766CA" w:rsidRDefault="00A766CA" w:rsidP="006E6C96">
      <w:pPr>
        <w:tabs>
          <w:tab w:val="left" w:pos="993"/>
        </w:tabs>
        <w:spacing w:line="240" w:lineRule="auto"/>
        <w:ind w:right="-143" w:firstLine="567"/>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1. </w:t>
      </w:r>
      <w:proofErr w:type="gramStart"/>
      <w:r w:rsidRPr="00A766CA">
        <w:rPr>
          <w:rFonts w:ascii="Times New Roman" w:eastAsia="Calibri" w:hAnsi="Times New Roman" w:cs="Times New Roman"/>
          <w:color w:val="000000"/>
          <w:sz w:val="28"/>
          <w:szCs w:val="28"/>
        </w:rPr>
        <w:t>Строительство, установка и содержание малых архитектурных форм, нестационарных торговых объектов и  элементов внешнего благоустройства –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w:t>
      </w:r>
      <w:proofErr w:type="gramEnd"/>
      <w:r w:rsidRPr="00A766CA">
        <w:rPr>
          <w:rFonts w:ascii="Times New Roman" w:eastAsia="Calibri" w:hAnsi="Times New Roman" w:cs="Times New Roman"/>
          <w:color w:val="000000"/>
          <w:sz w:val="28"/>
          <w:szCs w:val="28"/>
        </w:rPr>
        <w:t xml:space="preserve"> Администрации Ермаковского сельского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2. Собственники временных сооружений, нестационарных торговых </w:t>
      </w:r>
      <w:r w:rsidRPr="00A766CA">
        <w:rPr>
          <w:rFonts w:ascii="Times New Roman" w:eastAsia="Calibri" w:hAnsi="Times New Roman" w:cs="Times New Roman"/>
          <w:color w:val="000000"/>
          <w:sz w:val="28"/>
          <w:szCs w:val="28"/>
        </w:rPr>
        <w:lastRenderedPageBreak/>
        <w:t>объектов,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Ермаковского сельского поселения.</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3. 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4. 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A766CA">
        <w:rPr>
          <w:rFonts w:ascii="Times New Roman" w:eastAsia="Calibri" w:hAnsi="Times New Roman" w:cs="Times New Roman"/>
          <w:color w:val="000000"/>
          <w:sz w:val="28"/>
          <w:szCs w:val="28"/>
        </w:rPr>
        <w:t>рекламораспространителя</w:t>
      </w:r>
      <w:proofErr w:type="spellEnd"/>
      <w:r w:rsidRPr="00A766CA">
        <w:rPr>
          <w:rFonts w:ascii="Times New Roman" w:eastAsia="Calibri" w:hAnsi="Times New Roman" w:cs="Times New Roman"/>
          <w:color w:val="000000"/>
          <w:sz w:val="28"/>
          <w:szCs w:val="28"/>
        </w:rPr>
        <w:t xml:space="preserve"> и номера его телефона.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Собственникам нестационарных торговых объектов запрещается: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 возводить к временным сооружениям пристройки, козырьки, навесы и прочие конструкции, холодильники, не предусмотренные проектами;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использовать не по целевому назначению малые архитектурные формы, нестационарный торговый объект, нестационарный объект сферы общественного питания и бытового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A766CA">
        <w:rPr>
          <w:rFonts w:ascii="Times New Roman" w:hAnsi="Times New Roman" w:cs="Times New Roman"/>
          <w:color w:val="000000"/>
          <w:sz w:val="28"/>
          <w:szCs w:val="28"/>
        </w:rPr>
        <w:t>торговля</w:t>
      </w:r>
      <w:proofErr w:type="gramEnd"/>
      <w:r w:rsidRPr="00A766CA">
        <w:rPr>
          <w:rFonts w:ascii="Times New Roman" w:hAnsi="Times New Roman" w:cs="Times New Roman"/>
          <w:color w:val="000000"/>
          <w:sz w:val="28"/>
          <w:szCs w:val="28"/>
        </w:rPr>
        <w:t xml:space="preserve"> и оказываются бытовые услуги, под складские цели;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загромождать противопожарные разрывы между некапитальными объектами оборудованием, отходами.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6. </w:t>
      </w:r>
      <w:proofErr w:type="gramStart"/>
      <w:r w:rsidRPr="00A766CA">
        <w:rPr>
          <w:rFonts w:ascii="Times New Roman" w:hAnsi="Times New Roman" w:cs="Times New Roman"/>
          <w:color w:val="000000"/>
          <w:sz w:val="28"/>
          <w:szCs w:val="28"/>
        </w:rPr>
        <w:t xml:space="preserve">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демонтажу, обремененные земельные участки  освобождению. </w:t>
      </w:r>
      <w:proofErr w:type="gramEnd"/>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Демонтаж нестационарных торговых объектов осуществляется в соответствии с постановлением Администрации Ермаковского сельского поселения или в судебном порядке за счет лица, осуществившего самовольную установку данного объекта. В случае отсутствия собственника объекта, демонтаж осуществляется за счет средств Администрации Ермаковского сельского поселения.</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lastRenderedPageBreak/>
        <w:t>Статья 15. Размещение афиш, объявлений, листовок, плакатов, реклам и других материалов информационного характера</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Афиши, объявления, листовки, плакаты,</w:t>
      </w:r>
      <w:r w:rsidRPr="00A766CA">
        <w:rPr>
          <w:rFonts w:ascii="Times New Roman" w:eastAsia="Calibri" w:hAnsi="Times New Roman" w:cs="Times New Roman"/>
          <w:color w:val="000000"/>
          <w:sz w:val="28"/>
          <w:szCs w:val="28"/>
        </w:rPr>
        <w:t xml:space="preserve"> информационные конструкции   </w:t>
      </w:r>
      <w:r w:rsidRPr="00A766CA">
        <w:rPr>
          <w:rFonts w:ascii="Times New Roman" w:hAnsi="Times New Roman" w:cs="Times New Roman"/>
          <w:color w:val="000000"/>
          <w:sz w:val="28"/>
          <w:szCs w:val="28"/>
        </w:rPr>
        <w:t xml:space="preserve"> и другие материалы информационного характера размещаются в специально отведенных местах согласно порядку, определенному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3. Эскиз рекламы подлежит согласованию с Администрацией Ермаковского сельского   поселения. </w:t>
      </w:r>
    </w:p>
    <w:p w:rsidR="00A766CA" w:rsidRPr="00A766CA" w:rsidRDefault="00A766CA" w:rsidP="006E6C96">
      <w:pPr>
        <w:spacing w:line="240" w:lineRule="auto"/>
        <w:ind w:right="-143"/>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ab/>
        <w:t xml:space="preserve">4. Организациям, эксплуатирующим световые рекламы и вывески, необходимо обеспечивать своевременную замену перегоревших </w:t>
      </w:r>
      <w:proofErr w:type="spellStart"/>
      <w:r w:rsidRPr="00A766CA">
        <w:rPr>
          <w:rFonts w:ascii="Times New Roman" w:eastAsia="Calibri" w:hAnsi="Times New Roman" w:cs="Times New Roman"/>
          <w:color w:val="000000"/>
          <w:sz w:val="28"/>
          <w:szCs w:val="28"/>
        </w:rPr>
        <w:t>газосветовых</w:t>
      </w:r>
      <w:proofErr w:type="spellEnd"/>
      <w:r w:rsidRPr="00A766CA">
        <w:rPr>
          <w:rFonts w:ascii="Times New Roman" w:eastAsia="Calibri" w:hAnsi="Times New Roman" w:cs="Times New Roman"/>
          <w:color w:val="000000"/>
          <w:sz w:val="28"/>
          <w:szCs w:val="28"/>
        </w:rPr>
        <w:t xml:space="preserve"> трубок и электроламп. В случае неисправности отдельных знаков рекламы или вывески их следует выключать полностью.</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6.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Владельцы протяженных или удаленных объектов, таких как опоры электросетей, транспорта, освещения, рекламных конструкций и т.п., обязаны регулярно проводить осмотр имущества и очистку его от объявлений и других материалов информационного и агитационного характера.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A766CA" w:rsidRPr="00525F75" w:rsidRDefault="00A766CA" w:rsidP="00525F75">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16. Содержание фонтанов, садово-парковой мебели, садово-паркового оборудования и скульптур</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1. Сроки включения фонтанов, режимы их работы, график промыв</w:t>
      </w:r>
      <w:r w:rsidRPr="00A766CA">
        <w:rPr>
          <w:rFonts w:ascii="Times New Roman" w:hAnsi="Times New Roman" w:cs="Times New Roman"/>
          <w:color w:val="000000"/>
          <w:sz w:val="28"/>
          <w:szCs w:val="28"/>
        </w:rPr>
        <w:softHyphen/>
        <w:t>ки и очистки чаш, технологические перерывы и окончание работы определяются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В период работы фонтанов очистка водной поверхности от мусора производится ежедневно организацией, проводящей санитарную очистку территории Ермаковского сельского поселения на договорной основе.</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Промывку, замену воды, ремонт насосного и иного оборудования фонтанов осуществляется обслуживающей организацией.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color w:val="000000"/>
          <w:sz w:val="28"/>
          <w:szCs w:val="28"/>
        </w:rPr>
        <w:t xml:space="preserve">4. </w:t>
      </w:r>
      <w:proofErr w:type="gramStart"/>
      <w:r w:rsidRPr="00A766CA">
        <w:rPr>
          <w:rFonts w:ascii="Times New Roman" w:hAnsi="Times New Roman" w:cs="Times New Roman"/>
          <w:color w:val="000000"/>
          <w:sz w:val="28"/>
          <w:szCs w:val="28"/>
        </w:rPr>
        <w:t>Контроль за</w:t>
      </w:r>
      <w:proofErr w:type="gramEnd"/>
      <w:r w:rsidRPr="00A766CA">
        <w:rPr>
          <w:rFonts w:ascii="Times New Roman" w:hAnsi="Times New Roman" w:cs="Times New Roman"/>
          <w:color w:val="000000"/>
          <w:sz w:val="28"/>
          <w:szCs w:val="28"/>
        </w:rPr>
        <w:t xml:space="preserve"> эксплуатацией и организацией работ по поддержанию фонтанов в исправном состоянии в рабочий период и в период их от</w:t>
      </w:r>
      <w:r w:rsidRPr="00A766CA">
        <w:rPr>
          <w:rFonts w:ascii="Times New Roman" w:hAnsi="Times New Roman" w:cs="Times New Roman"/>
          <w:color w:val="000000"/>
          <w:sz w:val="28"/>
          <w:szCs w:val="28"/>
        </w:rPr>
        <w:softHyphen/>
        <w:t>ключения обязаны осуществлять балансодержатели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Объекты садово-парковой мебели, садово-паркового оборудования, в том числе ограды, ворота, навесы, вазоны и другие малые архитектурные формы, должны находиться в чистом и исправном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Для содержания цветочных ваз и урн в надлежащем состоянии должны быть обеспечены: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ремонт поврежденных элементов;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удаление подтеков и грязи;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удаление мусора, отцветших соцветий и цветов, засохших листьев.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Ограждения (металлические решетки) необходимо ремонтировать, очищать от старого покрытия и производить окраску по мере необходимости.</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В зимний период элементы садово-парковой мебели, садово-паркового оборудования, а также подходы к ним должны быть очищены от снега и наледи.</w:t>
      </w:r>
    </w:p>
    <w:p w:rsidR="00A766CA" w:rsidRPr="00525F75" w:rsidRDefault="00A766CA" w:rsidP="00525F75">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17. Содержание малых архитектурных форм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Приствольные ограждения необходимо периодически поднимать, ремонтировать, очищать от мусора.</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A766CA" w:rsidRPr="00A766CA" w:rsidRDefault="00A766CA" w:rsidP="00525F75">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b/>
          <w:color w:val="000000"/>
          <w:sz w:val="28"/>
          <w:szCs w:val="28"/>
        </w:rPr>
        <w:lastRenderedPageBreak/>
        <w:t xml:space="preserve">Статья 18. Праздничное оформление территории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Праздничное оформление территории Ермаковского сельского поселения рекомендуется выполнять на период проведения государственных и </w:t>
      </w:r>
      <w:proofErr w:type="spellStart"/>
      <w:r w:rsidRPr="00A766CA">
        <w:rPr>
          <w:rFonts w:ascii="Times New Roman" w:hAnsi="Times New Roman" w:cs="Times New Roman"/>
          <w:color w:val="000000"/>
          <w:sz w:val="28"/>
          <w:szCs w:val="28"/>
        </w:rPr>
        <w:t>внутрипоселенческих</w:t>
      </w:r>
      <w:proofErr w:type="spellEnd"/>
      <w:r w:rsidRPr="00A766CA">
        <w:rPr>
          <w:rFonts w:ascii="Times New Roman" w:hAnsi="Times New Roman" w:cs="Times New Roman"/>
          <w:color w:val="000000"/>
          <w:sz w:val="28"/>
          <w:szCs w:val="28"/>
        </w:rPr>
        <w:t xml:space="preserve"> праздников, мероприятий, связанных со знаменательными событиями.</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Юридические и физические лица, индивидуальные предприниматели,  независимо от  формы собственности, обязаны  своевременно осуществлять праздничное тематическое оформление фасадов зданий и сооружений, витрин, козырьков.</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 праздничное оформление рекомендуется включать: вывеску национальных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66CA" w:rsidRPr="00525F75" w:rsidRDefault="00A766CA" w:rsidP="00525F75">
      <w:pPr>
        <w:widowControl w:val="0"/>
        <w:spacing w:line="240" w:lineRule="auto"/>
        <w:ind w:right="-143"/>
        <w:jc w:val="center"/>
        <w:outlineLvl w:val="1"/>
        <w:rPr>
          <w:rFonts w:ascii="Times New Roman" w:hAnsi="Times New Roman" w:cs="Times New Roman"/>
          <w:b/>
          <w:color w:val="000000"/>
          <w:sz w:val="28"/>
          <w:szCs w:val="28"/>
        </w:rPr>
      </w:pPr>
      <w:bookmarkStart w:id="2" w:name="Par435"/>
      <w:bookmarkEnd w:id="2"/>
      <w:r w:rsidRPr="00A766CA">
        <w:rPr>
          <w:rFonts w:ascii="Times New Roman" w:hAnsi="Times New Roman" w:cs="Times New Roman"/>
          <w:b/>
          <w:color w:val="000000"/>
          <w:sz w:val="28"/>
          <w:szCs w:val="28"/>
        </w:rPr>
        <w:t>Глава 5. Содержание элементов благоустройства при проведении строительных работ</w:t>
      </w:r>
    </w:p>
    <w:p w:rsidR="00A766CA" w:rsidRPr="00A766CA" w:rsidRDefault="00A766CA" w:rsidP="006E6C96">
      <w:pPr>
        <w:widowControl w:val="0"/>
        <w:spacing w:line="240" w:lineRule="auto"/>
        <w:ind w:right="-143"/>
        <w:jc w:val="both"/>
        <w:outlineLvl w:val="1"/>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19. Содержание территорий объектов строительства</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ab/>
      </w:r>
      <w:r w:rsidRPr="00A766CA">
        <w:rPr>
          <w:rFonts w:ascii="Times New Roman" w:hAnsi="Times New Roman" w:cs="Times New Roman"/>
          <w:color w:val="000000"/>
          <w:sz w:val="28"/>
          <w:szCs w:val="28"/>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До начала строительных, ремонтных и иных видов работ (далее - работы) необходимо:</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2)обеспечить общую устойчивость, прочность, надежность, эксплуатационную безопасность ограждения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обеспечить временные тротуары для пешеходов (в случае необходимости);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обеспечить наружное освещение по периметру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7) оборудовать благоустроенные подъезды к строительной площадке, </w:t>
      </w:r>
      <w:r w:rsidRPr="00A766CA">
        <w:rPr>
          <w:rFonts w:ascii="Times New Roman" w:hAnsi="Times New Roman" w:cs="Times New Roman"/>
          <w:color w:val="000000"/>
          <w:sz w:val="28"/>
          <w:szCs w:val="28"/>
        </w:rPr>
        <w:lastRenderedPageBreak/>
        <w:t>внутриплощадочные проезды и пункты моек колес транспортных средств, исключающие вынос грязи и мусора на проезжую часть улиц (проездов);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обеспечить вывоз снега, убранного с территории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Исполнитель работ обеспечивает безопасность работ для окружающей природной среды, при этом: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обеспечивает уборку строительной площадки. Накапливающиеся отходы, в том числе грунт, подлежат вывозу на  полигон ТКО силами исполнителя путем </w:t>
      </w:r>
      <w:proofErr w:type="spellStart"/>
      <w:r w:rsidRPr="00A766CA">
        <w:rPr>
          <w:rFonts w:ascii="Times New Roman" w:hAnsi="Times New Roman" w:cs="Times New Roman"/>
          <w:color w:val="000000"/>
          <w:sz w:val="28"/>
          <w:szCs w:val="28"/>
        </w:rPr>
        <w:t>самовывоза</w:t>
      </w:r>
      <w:proofErr w:type="spellEnd"/>
      <w:r w:rsidRPr="00A766CA">
        <w:rPr>
          <w:rFonts w:ascii="Times New Roman" w:hAnsi="Times New Roman" w:cs="Times New Roman"/>
          <w:color w:val="000000"/>
          <w:sz w:val="28"/>
          <w:szCs w:val="28"/>
        </w:rPr>
        <w:t xml:space="preserve">, либо специализированной организацией на договорной основе. В случае осуществления </w:t>
      </w:r>
      <w:proofErr w:type="spellStart"/>
      <w:r w:rsidRPr="00A766CA">
        <w:rPr>
          <w:rFonts w:ascii="Times New Roman" w:hAnsi="Times New Roman" w:cs="Times New Roman"/>
          <w:color w:val="000000"/>
          <w:sz w:val="28"/>
          <w:szCs w:val="28"/>
        </w:rPr>
        <w:t>самовывоза</w:t>
      </w:r>
      <w:proofErr w:type="spellEnd"/>
      <w:r w:rsidRPr="00A766CA">
        <w:rPr>
          <w:rFonts w:ascii="Times New Roman" w:hAnsi="Times New Roman" w:cs="Times New Roman"/>
          <w:color w:val="000000"/>
          <w:sz w:val="28"/>
          <w:szCs w:val="28"/>
        </w:rPr>
        <w:t xml:space="preserve"> подтверждением сдачи отходов на   полигон ТКО является документ установленного образца о его приеме;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осуществляет мероприятия, обеспечивающие сохранение зеленых насаждений;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не допускает выпуск воды со строительной площадки без защиты от размыва поверхности;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выполняет обезвреживание и организацию производственных и бытовых стоков.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При строительстве, реконструкции, текущем ремонте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выносить грунт и грязь колесами автотранспорта на дороги общего пользования местного значения;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 складировать без разрешительных документов строительные материалы на </w:t>
      </w:r>
      <w:r w:rsidRPr="00A766CA">
        <w:rPr>
          <w:rFonts w:ascii="Times New Roman" w:hAnsi="Times New Roman" w:cs="Times New Roman"/>
          <w:color w:val="000000"/>
          <w:sz w:val="28"/>
          <w:szCs w:val="28"/>
        </w:rPr>
        <w:lastRenderedPageBreak/>
        <w:t>тротуарах и прилегающих к зданиям территориях;</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вывозить и выгружать бытовой, строительный мусор и грунт в не отведенные для этой цели места.</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bookmarkStart w:id="3" w:name="Par465"/>
      <w:bookmarkEnd w:id="3"/>
      <w:r w:rsidRPr="00A766CA">
        <w:rPr>
          <w:rFonts w:ascii="Times New Roman" w:hAnsi="Times New Roman" w:cs="Times New Roman"/>
          <w:b/>
          <w:color w:val="000000"/>
          <w:sz w:val="28"/>
          <w:szCs w:val="28"/>
        </w:rPr>
        <w:t>Статья 20. Порядок эксплуатации, прокладки, ремонта и реконструкции инженерных коммуникаций и выполнения иных видов земляных работ</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w:t>
      </w:r>
      <w:proofErr w:type="gramStart"/>
      <w:r w:rsidRPr="00A766CA">
        <w:rPr>
          <w:rFonts w:ascii="Times New Roman" w:hAnsi="Times New Roman" w:cs="Times New Roman"/>
          <w:color w:val="000000"/>
          <w:sz w:val="28"/>
          <w:szCs w:val="28"/>
        </w:rPr>
        <w:t>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движения в районе провала</w:t>
      </w:r>
      <w:proofErr w:type="gramEnd"/>
      <w:r w:rsidRPr="00A766CA">
        <w:rPr>
          <w:rFonts w:ascii="Times New Roman" w:hAnsi="Times New Roman" w:cs="Times New Roman"/>
          <w:color w:val="000000"/>
          <w:sz w:val="28"/>
          <w:szCs w:val="28"/>
        </w:rPr>
        <w:t xml:space="preserve"> и устранению деформации.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w:t>
      </w:r>
      <w:proofErr w:type="gramStart"/>
      <w:r w:rsidRPr="00A766CA">
        <w:rPr>
          <w:rFonts w:ascii="Times New Roman" w:hAnsi="Times New Roman" w:cs="Times New Roman"/>
          <w:color w:val="000000"/>
          <w:sz w:val="28"/>
          <w:szCs w:val="28"/>
        </w:rPr>
        <w:t>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roofErr w:type="gramEnd"/>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Производство дорожных,  строительных,    аварийных  и различных  видов  земляных  работ  на  территории  Ермаковского сельского поселения    всеми организациями независимо  от  их  ведомственной   подчиненности    и   форм собственности  и  физическими  лицами  допускается  только  после получения  письменного  разрешения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Разрешение  на  производство  земляных  работ  выдается организации-заказчику,  на которую возлагается выполнение работ,  и физическим лицам,  самостоятельно проводящим работы,  на  основании представленных проектов,   согласованных  со  всеми  владельцами подземных коммуникаций,  Администрацией Ермаковского сельского поселения и ОГИББД.</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Оформленное разрешение на производство земляных  работ  должно находиться в месте производства  работ и предъявляться по  первому  требованию  работников,    имеющих соответствующие полномочия.</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 xml:space="preserve">6. Подключение к водопроводным, канализационным, тепловым, газовым и электрическим сетям производится   только с разрешения  владельцев </w:t>
      </w:r>
      <w:r w:rsidRPr="00A766CA">
        <w:rPr>
          <w:rFonts w:ascii="Times New Roman" w:hAnsi="Times New Roman" w:cs="Times New Roman"/>
          <w:color w:val="000000"/>
          <w:sz w:val="28"/>
          <w:szCs w:val="28"/>
        </w:rPr>
        <w:lastRenderedPageBreak/>
        <w:t xml:space="preserve">коммуникаций.  Запрещается самовольное   подключение   к инженерным и коммуникационным сетям.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7. Для получения   разрешения на производство земляных работ строительная организация (физическое лицо) подает заявку в Администрацию Ермаковского сельского поселения  за  3  дня  до  намеченного  срока начала работ.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8. При возникновении аварийных ситуаций на инженерных и коммуникационных сетях   оформляется   разрешение на  производство  аварийных работ. Если авария произошла   в   ночное   время, разрешение на производство   земляных работ оформляется утром. Запрещается   проведение  плановых  работ   под    видом аварийных.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12.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13. Окончание работ по прокладке (ремонту) подземных инженерных сетей завершается благоустройством территории, выполняемым исполнителем работ.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14.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15. Организации, предприятия, обслуживающие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A766CA" w:rsidRPr="00A766CA" w:rsidRDefault="00A766CA" w:rsidP="006E6C96">
      <w:pPr>
        <w:shd w:val="clear" w:color="auto" w:fill="FFFFFF"/>
        <w:tabs>
          <w:tab w:val="left" w:pos="117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z w:val="28"/>
          <w:szCs w:val="28"/>
        </w:rPr>
        <w:lastRenderedPageBreak/>
        <w:t xml:space="preserve">           16. Организации, предприятия, обслуживающие сети водоснабжения, теплоснабжения, </w:t>
      </w:r>
      <w:r w:rsidRPr="00A766CA">
        <w:rPr>
          <w:rFonts w:ascii="Times New Roman" w:hAnsi="Times New Roman" w:cs="Times New Roman"/>
          <w:color w:val="000000"/>
          <w:spacing w:val="-7"/>
          <w:sz w:val="28"/>
          <w:szCs w:val="28"/>
        </w:rPr>
        <w:t>канализации,  уличного освещения,  линии электроснабжения, газоснабжения, связи, обязаны при их повреждении принять меры по устранению аварийных ситуаций в установленные законом сроки.</w:t>
      </w:r>
    </w:p>
    <w:p w:rsidR="00A766CA" w:rsidRPr="00A766CA" w:rsidRDefault="00A766CA" w:rsidP="006E6C96">
      <w:pPr>
        <w:shd w:val="clear" w:color="auto" w:fill="FFFFFF"/>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17. </w:t>
      </w:r>
      <w:r w:rsidRPr="00A766CA">
        <w:rPr>
          <w:rFonts w:ascii="Times New Roman" w:hAnsi="Times New Roman" w:cs="Times New Roman"/>
          <w:color w:val="000000"/>
          <w:spacing w:val="-7"/>
          <w:sz w:val="28"/>
          <w:szCs w:val="28"/>
        </w:rPr>
        <w:t xml:space="preserve">Организации, предприятия, обслуживающие подземные инженерные сооружения и коммуникации, обязаны постоянно следить за тем, чтобы крышки люков смотровых колодцев на территориях общего пользования, находились на проектной отметке, содержались в исправном состоянии и были закрытыми.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pacing w:val="-7"/>
          <w:sz w:val="28"/>
          <w:szCs w:val="28"/>
        </w:rPr>
        <w:t xml:space="preserve">             В случае повреждения или разрушения они должны быть немедленно ограждены и в течение суток заменены или восстановлены.</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z w:val="28"/>
          <w:szCs w:val="28"/>
        </w:rPr>
        <w:t xml:space="preserve">           18. Предприятия, эксплуатирующие подземные коммуникации, обязаны ликвидировать образовавшиеся из-за аварий грунтовые наносы, размывы, наледи.</w:t>
      </w:r>
    </w:p>
    <w:p w:rsidR="00A766CA" w:rsidRPr="00A766CA" w:rsidRDefault="00A766CA" w:rsidP="006E6C96">
      <w:pPr>
        <w:widowControl w:val="0"/>
        <w:tabs>
          <w:tab w:val="left" w:pos="1100"/>
        </w:tabs>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color w:val="000000"/>
          <w:sz w:val="28"/>
          <w:szCs w:val="28"/>
        </w:rPr>
        <w:t xml:space="preserve">           19.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Организации, в ведении которых находятся подземные сети, должны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20. При производстве всех видов земляных работ запрещается: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а) вскрытие дорожных покрытий и производство любых   земляных работ  без  оформления разрешения на  производство  земляных  работ;</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б) смещение  каких-либо  надземных  строений  и  сооружений   на трассах существующих подземных сетей;</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в) засыпка  землей  или  строительными  материалами    зеленых насаждений (газонов,  деревьев,   кустарников),  крышек  колодцев, водосточных решеток;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г) временное складирование изъятого грунта на тротуарах без подстилающих материалов;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proofErr w:type="spellStart"/>
      <w:r w:rsidRPr="00A766CA">
        <w:rPr>
          <w:rFonts w:ascii="Times New Roman" w:hAnsi="Times New Roman" w:cs="Times New Roman"/>
          <w:color w:val="000000"/>
          <w:sz w:val="28"/>
          <w:szCs w:val="28"/>
        </w:rPr>
        <w:t>д</w:t>
      </w:r>
      <w:proofErr w:type="spellEnd"/>
      <w:r w:rsidRPr="00A766CA">
        <w:rPr>
          <w:rFonts w:ascii="Times New Roman" w:hAnsi="Times New Roman" w:cs="Times New Roman"/>
          <w:color w:val="000000"/>
          <w:sz w:val="28"/>
          <w:szCs w:val="28"/>
        </w:rPr>
        <w:t>) оставление неиспользованного грунта и строительного мусора после окончания работ;</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е) засыпка кюветов и водостоков,  а также  устройство  переездов через водосточные канавы и кюветы  без  оборудования  </w:t>
      </w:r>
      <w:proofErr w:type="spellStart"/>
      <w:r w:rsidRPr="00A766CA">
        <w:rPr>
          <w:rFonts w:ascii="Times New Roman" w:hAnsi="Times New Roman" w:cs="Times New Roman"/>
          <w:color w:val="000000"/>
          <w:sz w:val="28"/>
          <w:szCs w:val="28"/>
        </w:rPr>
        <w:t>подмостовых</w:t>
      </w:r>
      <w:proofErr w:type="spellEnd"/>
      <w:r w:rsidRPr="00A766CA">
        <w:rPr>
          <w:rFonts w:ascii="Times New Roman" w:hAnsi="Times New Roman" w:cs="Times New Roman"/>
          <w:color w:val="000000"/>
          <w:sz w:val="28"/>
          <w:szCs w:val="28"/>
        </w:rPr>
        <w:t xml:space="preserve"> пропусков воды;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ж) вырубка  деревьев,    кустарников  без  разрешения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proofErr w:type="spellStart"/>
      <w:r w:rsidRPr="00A766CA">
        <w:rPr>
          <w:rFonts w:ascii="Times New Roman" w:hAnsi="Times New Roman" w:cs="Times New Roman"/>
          <w:color w:val="000000"/>
          <w:sz w:val="28"/>
          <w:szCs w:val="28"/>
        </w:rPr>
        <w:t>з</w:t>
      </w:r>
      <w:proofErr w:type="spellEnd"/>
      <w:r w:rsidRPr="00A766CA">
        <w:rPr>
          <w:rFonts w:ascii="Times New Roman" w:hAnsi="Times New Roman" w:cs="Times New Roman"/>
          <w:color w:val="000000"/>
          <w:sz w:val="28"/>
          <w:szCs w:val="28"/>
        </w:rPr>
        <w:t>) засорение прилегающей территории улиц, тротуаров и ливневой канализации.</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21. Организации, принимающие в эксплуатацию подземные сети, не  должны  выдавать  разрешения  на  эксплуатацию   подключенных объектов до тех  пор,    </w:t>
      </w:r>
      <w:r w:rsidRPr="00A766CA">
        <w:rPr>
          <w:rFonts w:ascii="Times New Roman" w:hAnsi="Times New Roman" w:cs="Times New Roman"/>
          <w:color w:val="000000"/>
          <w:sz w:val="28"/>
          <w:szCs w:val="28"/>
        </w:rPr>
        <w:lastRenderedPageBreak/>
        <w:t>пока  не  будут  восстановлены  дорожные покрытия, элементы благоустройства и представлены акты на  сдачу этих работ,  исполнительная техническая  документация  и  справка  Администрации Ермаковского сельского поселения о выполнении работ по благоустройству.</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22.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23.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766CA" w:rsidRPr="00A766CA" w:rsidRDefault="00A766CA" w:rsidP="00525F75">
      <w:pPr>
        <w:widowControl w:val="0"/>
        <w:spacing w:line="240" w:lineRule="auto"/>
        <w:ind w:right="-143"/>
        <w:jc w:val="center"/>
        <w:outlineLvl w:val="1"/>
        <w:rPr>
          <w:rFonts w:ascii="Times New Roman" w:hAnsi="Times New Roman" w:cs="Times New Roman"/>
          <w:b/>
          <w:sz w:val="28"/>
          <w:szCs w:val="28"/>
        </w:rPr>
      </w:pPr>
      <w:r w:rsidRPr="00A766CA">
        <w:rPr>
          <w:rFonts w:ascii="Times New Roman" w:hAnsi="Times New Roman" w:cs="Times New Roman"/>
          <w:b/>
          <w:sz w:val="28"/>
          <w:szCs w:val="28"/>
        </w:rPr>
        <w:t>Глава 6. Организация сбора и вывоза твердых и жидких бытовых отходов, крупногабаритных и ртутьсодержащих отходов</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bookmarkStart w:id="4" w:name="Par524"/>
      <w:bookmarkEnd w:id="4"/>
      <w:r w:rsidRPr="00A766CA">
        <w:rPr>
          <w:rFonts w:ascii="Times New Roman" w:hAnsi="Times New Roman" w:cs="Times New Roman"/>
          <w:b/>
          <w:sz w:val="28"/>
          <w:szCs w:val="28"/>
        </w:rPr>
        <w:t>Статья 21. Способы сбора и вывоза твердых отходов на территории Ермаковского сельского поселения</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1. Собственники, а также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производить вывоз КГО на основании договоров со специализированными организациями.</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2. Физические лица заключают   договора   на   вывоз твердых коммунальных отходов   с учетом количества проживающих членов семьи. </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sz w:val="28"/>
          <w:szCs w:val="28"/>
        </w:rPr>
        <w:t xml:space="preserve">          3. Вывоз крупногабаритных отходов (далее КГО) от жителей индивидуальных жилых домов п</w:t>
      </w:r>
      <w:r w:rsidR="00525F75">
        <w:rPr>
          <w:rFonts w:ascii="Times New Roman" w:hAnsi="Times New Roman" w:cs="Times New Roman"/>
          <w:sz w:val="28"/>
          <w:szCs w:val="28"/>
        </w:rPr>
        <w:t>роизводится за отдельную плату</w:t>
      </w:r>
      <w:r w:rsidRPr="00A766CA">
        <w:rPr>
          <w:rFonts w:ascii="Times New Roman" w:hAnsi="Times New Roman" w:cs="Times New Roman"/>
          <w:sz w:val="28"/>
          <w:szCs w:val="28"/>
        </w:rPr>
        <w:t xml:space="preserve"> на основании соответствующей заявки, поданной в специализированную организацию, либо самостоятельно на площадку сбора КГО.</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4. Разрешаются следующие способы сбора ТКО для последующего вывоза и утилизации:</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1) отдельно стоящих контейнеров возле частных домовладений;</w:t>
      </w:r>
    </w:p>
    <w:p w:rsidR="00A766CA" w:rsidRPr="00A766CA" w:rsidRDefault="00A766CA" w:rsidP="006E6C96">
      <w:pPr>
        <w:widowControl w:val="0"/>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2) </w:t>
      </w:r>
      <w:proofErr w:type="spellStart"/>
      <w:r w:rsidRPr="00A766CA">
        <w:rPr>
          <w:rFonts w:ascii="Times New Roman" w:eastAsia="Calibri" w:hAnsi="Times New Roman" w:cs="Times New Roman"/>
          <w:sz w:val="28"/>
          <w:szCs w:val="28"/>
        </w:rPr>
        <w:t>бесконтейнерным</w:t>
      </w:r>
      <w:proofErr w:type="spellEnd"/>
      <w:r w:rsidRPr="00A766CA">
        <w:rPr>
          <w:rFonts w:ascii="Times New Roman" w:eastAsia="Calibri" w:hAnsi="Times New Roman" w:cs="Times New Roman"/>
          <w:sz w:val="28"/>
          <w:szCs w:val="28"/>
        </w:rPr>
        <w:t xml:space="preserve"> (пакетированным) способом от частных домовладений.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shd w:val="clear" w:color="auto" w:fill="FFFFFF"/>
        </w:rPr>
      </w:pPr>
      <w:r w:rsidRPr="00A766CA">
        <w:rPr>
          <w:rFonts w:ascii="Times New Roman" w:hAnsi="Times New Roman" w:cs="Times New Roman"/>
          <w:color w:val="000000"/>
          <w:sz w:val="28"/>
          <w:szCs w:val="28"/>
        </w:rPr>
        <w:t>5.Движение мусороуборочной техники, осуществляющей не</w:t>
      </w:r>
      <w:r w:rsidRPr="00A766CA">
        <w:rPr>
          <w:rFonts w:ascii="Times New Roman" w:hAnsi="Times New Roman" w:cs="Times New Roman"/>
          <w:color w:val="000000"/>
          <w:sz w:val="28"/>
          <w:szCs w:val="28"/>
        </w:rPr>
        <w:softHyphen/>
        <w:t>посредственный сбор коммунальных отходов от населения, осуществля</w:t>
      </w:r>
      <w:r w:rsidRPr="00A766CA">
        <w:rPr>
          <w:rFonts w:ascii="Times New Roman" w:hAnsi="Times New Roman" w:cs="Times New Roman"/>
          <w:color w:val="000000"/>
          <w:sz w:val="28"/>
          <w:szCs w:val="28"/>
        </w:rPr>
        <w:softHyphen/>
        <w:t xml:space="preserve">ется в строгом соответствии с графиками, утвержденными специализированными </w:t>
      </w:r>
      <w:proofErr w:type="spellStart"/>
      <w:r w:rsidRPr="00A766CA">
        <w:rPr>
          <w:rFonts w:ascii="Times New Roman" w:hAnsi="Times New Roman" w:cs="Times New Roman"/>
          <w:color w:val="000000"/>
          <w:sz w:val="28"/>
          <w:szCs w:val="28"/>
        </w:rPr>
        <w:t>мусоровывозящими</w:t>
      </w:r>
      <w:proofErr w:type="spellEnd"/>
      <w:r w:rsidRPr="00A766CA">
        <w:rPr>
          <w:rFonts w:ascii="Times New Roman" w:hAnsi="Times New Roman" w:cs="Times New Roman"/>
          <w:color w:val="000000"/>
          <w:sz w:val="28"/>
          <w:szCs w:val="28"/>
        </w:rPr>
        <w:t xml:space="preserve"> организациями.</w:t>
      </w:r>
      <w:r w:rsidRPr="00A766CA">
        <w:rPr>
          <w:rFonts w:ascii="Times New Roman" w:hAnsi="Times New Roman" w:cs="Times New Roman"/>
          <w:sz w:val="28"/>
          <w:szCs w:val="28"/>
        </w:rPr>
        <w:t xml:space="preserve"> Специализированные организации </w:t>
      </w:r>
      <w:r w:rsidRPr="00A766CA">
        <w:rPr>
          <w:rFonts w:ascii="Times New Roman" w:hAnsi="Times New Roman" w:cs="Times New Roman"/>
          <w:color w:val="000000"/>
          <w:sz w:val="28"/>
          <w:szCs w:val="28"/>
          <w:shd w:val="clear" w:color="auto" w:fill="FFFFFF"/>
        </w:rPr>
        <w:t xml:space="preserve">должны представлять график вывоза мусора для контроля в Администрацию Ермаковского сельского поселения.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w:t>
      </w:r>
      <w:r w:rsidR="00525F75">
        <w:rPr>
          <w:rFonts w:ascii="Times New Roman" w:hAnsi="Times New Roman" w:cs="Times New Roman"/>
          <w:sz w:val="28"/>
          <w:szCs w:val="28"/>
        </w:rPr>
        <w:t xml:space="preserve"> </w:t>
      </w:r>
      <w:r w:rsidRPr="00A766CA">
        <w:rPr>
          <w:rFonts w:ascii="Times New Roman" w:hAnsi="Times New Roman" w:cs="Times New Roman"/>
          <w:sz w:val="28"/>
          <w:szCs w:val="28"/>
        </w:rPr>
        <w:t>Контейнеры, контейнерные площадки должны убираться и содержаться организациями, осуществляющими вывоз твердых коммунальных отходов.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7. Удаление с контейнерной площадки отходов и мусора, высыпавшихся при выгрузке из контейнеров в </w:t>
      </w:r>
      <w:proofErr w:type="spellStart"/>
      <w:r w:rsidRPr="00A766CA">
        <w:rPr>
          <w:rFonts w:ascii="Times New Roman" w:hAnsi="Times New Roman" w:cs="Times New Roman"/>
          <w:sz w:val="28"/>
          <w:szCs w:val="28"/>
        </w:rPr>
        <w:t>мусоровозный</w:t>
      </w:r>
      <w:proofErr w:type="spellEnd"/>
      <w:r w:rsidRPr="00A766CA">
        <w:rPr>
          <w:rFonts w:ascii="Times New Roman" w:hAnsi="Times New Roman" w:cs="Times New Roman"/>
          <w:sz w:val="28"/>
          <w:szCs w:val="28"/>
        </w:rPr>
        <w:t xml:space="preserve"> транспорт, производится работникам организации, осуществляющей вывоз отходов.</w:t>
      </w:r>
    </w:p>
    <w:p w:rsidR="00A766CA" w:rsidRPr="00A766CA" w:rsidRDefault="00A766CA" w:rsidP="00525F75">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22.  Сбор твердых коммунальных отходов посредством контейнеров и контейнерных площадок</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Площадки для установки </w:t>
      </w:r>
      <w:proofErr w:type="spellStart"/>
      <w:r w:rsidRPr="00A766CA">
        <w:rPr>
          <w:rFonts w:ascii="Times New Roman" w:hAnsi="Times New Roman" w:cs="Times New Roman"/>
          <w:sz w:val="28"/>
          <w:szCs w:val="28"/>
        </w:rPr>
        <w:t>мусоросборных</w:t>
      </w:r>
      <w:proofErr w:type="spellEnd"/>
      <w:r w:rsidRPr="00A766CA">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2. Размещен</w:t>
      </w:r>
      <w:r w:rsidR="00525F75">
        <w:rPr>
          <w:rFonts w:ascii="Times New Roman" w:hAnsi="Times New Roman" w:cs="Times New Roman"/>
          <w:sz w:val="28"/>
          <w:szCs w:val="28"/>
        </w:rPr>
        <w:t>ие и обустройство контейнерных площадок</w:t>
      </w:r>
      <w:r w:rsidRPr="00A766CA">
        <w:rPr>
          <w:rFonts w:ascii="Times New Roman" w:hAnsi="Times New Roman" w:cs="Times New Roman"/>
          <w:sz w:val="28"/>
          <w:szCs w:val="28"/>
        </w:rPr>
        <w:t xml:space="preserve">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3.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4.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15" w:anchor="Par545" w:history="1">
        <w:r w:rsidRPr="00A766CA">
          <w:rPr>
            <w:rFonts w:ascii="Times New Roman" w:hAnsi="Times New Roman" w:cs="Times New Roman"/>
            <w:color w:val="0000FF"/>
            <w:sz w:val="28"/>
            <w:szCs w:val="28"/>
            <w:u w:val="single"/>
          </w:rPr>
          <w:t>частью 2</w:t>
        </w:r>
      </w:hyperlink>
      <w:r w:rsidRPr="00A766CA">
        <w:rPr>
          <w:rFonts w:ascii="Times New Roman" w:hAnsi="Times New Roman" w:cs="Times New Roman"/>
          <w:sz w:val="28"/>
          <w:szCs w:val="28"/>
        </w:rPr>
        <w:t xml:space="preserve"> настоящей статьи.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6. </w:t>
      </w:r>
      <w:proofErr w:type="gramStart"/>
      <w:r w:rsidRPr="00A766CA">
        <w:rPr>
          <w:rFonts w:ascii="Times New Roman" w:hAnsi="Times New Roman" w:cs="Times New Roman"/>
          <w:sz w:val="28"/>
          <w:szCs w:val="28"/>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5" w:name="Par545"/>
      <w:bookmarkEnd w:id="5"/>
      <w:proofErr w:type="gramEnd"/>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8. </w:t>
      </w:r>
      <w:r w:rsidRPr="00A766CA">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деятельность на территории Ермаковского сельского поселения, обязаны заключить договор со специализированной организацией на вывоз ТБО, КГО и строительного мусора.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9. Руководителям и работникам организаций независимо от организационно-правовых форм собственности запрещается использовать и складировать ТКО, </w:t>
      </w:r>
      <w:r w:rsidRPr="00A766CA">
        <w:rPr>
          <w:rFonts w:ascii="Times New Roman" w:hAnsi="Times New Roman" w:cs="Times New Roman"/>
          <w:sz w:val="28"/>
          <w:szCs w:val="28"/>
        </w:rPr>
        <w:lastRenderedPageBreak/>
        <w:t xml:space="preserve">КГО и иной мусор на контейнерных площадках, предназначенных для сбора ТКО от многоквартирных домов.  </w:t>
      </w:r>
    </w:p>
    <w:p w:rsidR="00A766CA" w:rsidRPr="00A766CA" w:rsidRDefault="00A766CA" w:rsidP="00525F75">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bookmarkStart w:id="6" w:name="Par560"/>
      <w:bookmarkStart w:id="7" w:name="Par567"/>
      <w:bookmarkEnd w:id="6"/>
      <w:bookmarkEnd w:id="7"/>
      <w:r w:rsidRPr="00A766CA">
        <w:rPr>
          <w:rFonts w:ascii="Times New Roman" w:hAnsi="Times New Roman" w:cs="Times New Roman"/>
          <w:b/>
          <w:sz w:val="28"/>
          <w:szCs w:val="28"/>
        </w:rPr>
        <w:t>Статья 23. Сбор и вывоз жидких бытовых отходов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Для сбора жидких бытовых отходов на территории </w:t>
      </w:r>
      <w:proofErr w:type="spellStart"/>
      <w:r w:rsidRPr="00A766CA">
        <w:rPr>
          <w:rFonts w:ascii="Times New Roman" w:hAnsi="Times New Roman" w:cs="Times New Roman"/>
          <w:sz w:val="28"/>
          <w:szCs w:val="28"/>
        </w:rPr>
        <w:t>неканализованных</w:t>
      </w:r>
      <w:proofErr w:type="spellEnd"/>
      <w:r w:rsidRPr="00A766CA">
        <w:rPr>
          <w:rFonts w:ascii="Times New Roman" w:hAnsi="Times New Roman" w:cs="Times New Roman"/>
          <w:sz w:val="28"/>
          <w:szCs w:val="28"/>
        </w:rPr>
        <w:t xml:space="preserve"> домовладений владельцами или балансодержателями устраиваются дворовые </w:t>
      </w:r>
      <w:proofErr w:type="spellStart"/>
      <w:r w:rsidRPr="00A766CA">
        <w:rPr>
          <w:rFonts w:ascii="Times New Roman" w:hAnsi="Times New Roman" w:cs="Times New Roman"/>
          <w:sz w:val="28"/>
          <w:szCs w:val="28"/>
        </w:rPr>
        <w:t>помойницы</w:t>
      </w:r>
      <w:proofErr w:type="spellEnd"/>
      <w:r w:rsidRPr="00A766CA">
        <w:rPr>
          <w:rFonts w:ascii="Times New Roman" w:hAnsi="Times New Roman" w:cs="Times New Roman"/>
          <w:sz w:val="28"/>
          <w:szCs w:val="28"/>
        </w:rPr>
        <w:t>, которые должны иметь водонепроницаемый выгреб и наземную часть с крышкой и решеткой для отделения твердых фракций.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Выгреб следует очищать по мере его заполнения.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Вывоз жидких бытовых отходов производится на договорной основе со специализированной организацией.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храниться в течение календарного года.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Периодичность вывоза жидких отходов должна осуществляться по мере заполнения выгребной ямы.</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На территории Ермаковского сельского поселения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вывозить жидкие бытовые отходы непосредственно на поля и огороды, водоемы;</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A766CA" w:rsidRPr="00A766CA" w:rsidRDefault="00A766CA" w:rsidP="006E6C96">
      <w:pPr>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24. Порядок сбора, накопления и хранения ртутьсодержащих отходов.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  Места сбора ртутьсодержащих твердых коммунальных отходов (за исключением ртутьсодержащих отходов, правила </w:t>
      </w:r>
      <w:proofErr w:type="gramStart"/>
      <w:r w:rsidRPr="00A766CA">
        <w:rPr>
          <w:rFonts w:ascii="Times New Roman" w:hAnsi="Times New Roman" w:cs="Times New Roman"/>
          <w:sz w:val="28"/>
          <w:szCs w:val="28"/>
        </w:rPr>
        <w:t>обращения</w:t>
      </w:r>
      <w:proofErr w:type="gramEnd"/>
      <w:r w:rsidRPr="00A766CA">
        <w:rPr>
          <w:rFonts w:ascii="Times New Roman" w:hAnsi="Times New Roman" w:cs="Times New Roman"/>
          <w:sz w:val="28"/>
          <w:szCs w:val="28"/>
        </w:rPr>
        <w:t xml:space="preserve"> с которыми утверждаются федеральным законодательством), а также 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 Категорически запрещается захоронение, уничтожение ртуть содержащих отходов вне отведенных для этого мест, загрузка ими контейнеров, бункеров - </w:t>
      </w:r>
      <w:r w:rsidRPr="00A766CA">
        <w:rPr>
          <w:rFonts w:ascii="Times New Roman" w:hAnsi="Times New Roman" w:cs="Times New Roman"/>
          <w:sz w:val="28"/>
          <w:szCs w:val="28"/>
        </w:rPr>
        <w:lastRenderedPageBreak/>
        <w:t>накопителей, отведенных для сбора твердых коммунальных отходов и отходов производства и потребления.</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25. О заключении договоров на оказание услуг по обращению с твердыми коммунальными отходами.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r>
      <w:proofErr w:type="gramStart"/>
      <w:r w:rsidRPr="00A766CA">
        <w:rPr>
          <w:rFonts w:ascii="Times New Roman" w:hAnsi="Times New Roman" w:cs="Times New Roman"/>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A766CA" w:rsidRPr="00A766CA" w:rsidRDefault="00A766CA" w:rsidP="006E6C96">
      <w:pPr>
        <w:widowControl w:val="0"/>
        <w:spacing w:line="240" w:lineRule="auto"/>
        <w:ind w:right="-143"/>
        <w:jc w:val="center"/>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Глава 7. Порядок оборудования и содержания специализированных площадок</w:t>
      </w:r>
    </w:p>
    <w:p w:rsidR="00A766CA" w:rsidRPr="00A766CA" w:rsidRDefault="00A766CA" w:rsidP="006E6C96">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26. Детские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Детские (игровые) площадки предназначены для игр и активного отдыха детей разных возрастов: </w:t>
      </w:r>
      <w:proofErr w:type="spellStart"/>
      <w:r w:rsidRPr="00A766CA">
        <w:rPr>
          <w:rFonts w:ascii="Times New Roman" w:hAnsi="Times New Roman" w:cs="Times New Roman"/>
          <w:color w:val="000000"/>
          <w:sz w:val="28"/>
          <w:szCs w:val="28"/>
        </w:rPr>
        <w:t>преддошкольного</w:t>
      </w:r>
      <w:proofErr w:type="spellEnd"/>
      <w:r w:rsidRPr="00A766CA">
        <w:rPr>
          <w:rFonts w:ascii="Times New Roman" w:hAnsi="Times New Roman" w:cs="Times New Roman"/>
          <w:color w:val="000000"/>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766CA" w:rsidRPr="00A766CA" w:rsidRDefault="00A766CA" w:rsidP="006E6C96">
      <w:pPr>
        <w:widowControl w:val="0"/>
        <w:tabs>
          <w:tab w:val="left" w:pos="11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(парках, скверах, пляжах).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A766CA" w:rsidRPr="00A766CA" w:rsidRDefault="00A766CA" w:rsidP="006E6C96">
      <w:pPr>
        <w:widowControl w:val="0"/>
        <w:tabs>
          <w:tab w:val="left" w:pos="72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A766CA" w:rsidRPr="00A766CA" w:rsidRDefault="00A766CA" w:rsidP="006E6C96">
      <w:pPr>
        <w:widowControl w:val="0"/>
        <w:tabs>
          <w:tab w:val="left" w:pos="10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6.</w:t>
      </w:r>
      <w:r w:rsidRPr="00A766CA">
        <w:rPr>
          <w:rFonts w:ascii="Times New Roman" w:hAnsi="Times New Roman" w:cs="Times New Roman"/>
          <w:sz w:val="28"/>
          <w:szCs w:val="28"/>
        </w:rPr>
        <w:t xml:space="preserve"> Вне внутриквартальных территорий расстояние от окон жилых домов и </w:t>
      </w:r>
      <w:r w:rsidRPr="00A766CA">
        <w:rPr>
          <w:rFonts w:ascii="Times New Roman" w:hAnsi="Times New Roman" w:cs="Times New Roman"/>
          <w:sz w:val="28"/>
          <w:szCs w:val="28"/>
        </w:rPr>
        <w:lastRenderedPageBreak/>
        <w:t>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7.</w:t>
      </w:r>
      <w:r w:rsidRPr="00A766CA">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A766CA" w:rsidRPr="00A766CA" w:rsidRDefault="00A766CA" w:rsidP="006E6C96">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27. Спортивные площадки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color w:val="000000"/>
          <w:sz w:val="28"/>
          <w:szCs w:val="28"/>
        </w:rPr>
        <w:t xml:space="preserve">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 xml:space="preserve">2.   </w:t>
      </w:r>
      <w:r w:rsidRPr="00A766CA">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sidRPr="00A766CA">
        <w:rPr>
          <w:rFonts w:ascii="Times New Roman" w:hAnsi="Times New Roman" w:cs="Times New Roman"/>
          <w:color w:val="000000"/>
          <w:sz w:val="28"/>
          <w:szCs w:val="28"/>
        </w:rPr>
        <w:t xml:space="preserve">, ограждением. </w:t>
      </w:r>
    </w:p>
    <w:p w:rsidR="00A766CA" w:rsidRPr="00525F75" w:rsidRDefault="00A766CA" w:rsidP="00525F75">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A766CA" w:rsidRPr="00525F75" w:rsidRDefault="00A766CA" w:rsidP="00525F75">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28. Площадки автостоянок</w:t>
      </w:r>
    </w:p>
    <w:p w:rsidR="00A766CA" w:rsidRPr="00A766CA" w:rsidRDefault="00A766CA" w:rsidP="006E6C96">
      <w:pPr>
        <w:spacing w:line="240" w:lineRule="auto"/>
        <w:ind w:right="-143"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color w:val="000000"/>
          <w:sz w:val="28"/>
          <w:szCs w:val="28"/>
        </w:rPr>
        <w:t>1.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w:t>
      </w:r>
      <w:proofErr w:type="spellStart"/>
      <w:r w:rsidRPr="00A766CA">
        <w:rPr>
          <w:rFonts w:ascii="Times New Roman" w:eastAsia="Calibri" w:hAnsi="Times New Roman" w:cs="Times New Roman"/>
          <w:color w:val="000000"/>
          <w:sz w:val="28"/>
          <w:szCs w:val="28"/>
        </w:rPr>
        <w:t>микрорайонные</w:t>
      </w:r>
      <w:proofErr w:type="spellEnd"/>
      <w:r w:rsidRPr="00A766CA">
        <w:rPr>
          <w:rFonts w:ascii="Times New Roman" w:eastAsia="Calibri" w:hAnsi="Times New Roman" w:cs="Times New Roman"/>
          <w:color w:val="000000"/>
          <w:sz w:val="28"/>
          <w:szCs w:val="28"/>
        </w:rPr>
        <w:t xml:space="preserve">, районные), </w:t>
      </w:r>
      <w:proofErr w:type="spellStart"/>
      <w:r w:rsidRPr="00A766CA">
        <w:rPr>
          <w:rFonts w:ascii="Times New Roman" w:eastAsia="Calibri" w:hAnsi="Times New Roman" w:cs="Times New Roman"/>
          <w:color w:val="000000"/>
          <w:sz w:val="28"/>
          <w:szCs w:val="28"/>
        </w:rPr>
        <w:t>приобъектные</w:t>
      </w:r>
      <w:proofErr w:type="spellEnd"/>
      <w:r w:rsidRPr="00A766CA">
        <w:rPr>
          <w:rFonts w:ascii="Times New Roman" w:eastAsia="Calibri" w:hAnsi="Times New Roman" w:cs="Times New Roman"/>
          <w:color w:val="000000"/>
          <w:sz w:val="28"/>
          <w:szCs w:val="28"/>
        </w:rPr>
        <w:t xml:space="preserve"> (у объекта или группы объектов) и </w:t>
      </w:r>
      <w:r w:rsidRPr="00A766CA">
        <w:rPr>
          <w:rFonts w:ascii="Times New Roman" w:eastAsia="Calibri" w:hAnsi="Times New Roman" w:cs="Times New Roman"/>
          <w:sz w:val="28"/>
          <w:szCs w:val="28"/>
        </w:rPr>
        <w:t>прочие (грузовые, перехватывающие и др.).</w:t>
      </w:r>
    </w:p>
    <w:p w:rsidR="00A766CA" w:rsidRPr="00A766CA" w:rsidRDefault="00A766CA" w:rsidP="006E6C96">
      <w:pPr>
        <w:widowControl w:val="0"/>
        <w:tabs>
          <w:tab w:val="left" w:pos="13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xml:space="preserve">          3.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4.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766CA" w:rsidRPr="00525F75" w:rsidRDefault="00A766CA" w:rsidP="00525F75">
      <w:pPr>
        <w:widowControl w:val="0"/>
        <w:tabs>
          <w:tab w:val="left" w:pos="12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 xml:space="preserve">         5.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A766CA" w:rsidRPr="00A766CA" w:rsidRDefault="00A766CA" w:rsidP="006E6C96">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29. Площадки отдыха и досуга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1.Площадки отдыха предназначены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w:t>
      </w:r>
      <w:r w:rsidRPr="00A766CA">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3.Функционирование осветительного оборудования необходимо обеспечивать в режиме освещения территории, на которой расположена площадка.</w:t>
      </w:r>
    </w:p>
    <w:p w:rsidR="00A766CA" w:rsidRPr="00525F75" w:rsidRDefault="00A766CA" w:rsidP="00525F75">
      <w:pPr>
        <w:widowControl w:val="0"/>
        <w:spacing w:line="240" w:lineRule="auto"/>
        <w:ind w:right="-143"/>
        <w:jc w:val="center"/>
        <w:outlineLvl w:val="2"/>
        <w:rPr>
          <w:rFonts w:ascii="Times New Roman" w:hAnsi="Times New Roman" w:cs="Times New Roman"/>
          <w:b/>
          <w:sz w:val="28"/>
          <w:szCs w:val="28"/>
        </w:rPr>
      </w:pPr>
      <w:r w:rsidRPr="00A766CA">
        <w:rPr>
          <w:rFonts w:ascii="Times New Roman" w:hAnsi="Times New Roman" w:cs="Times New Roman"/>
          <w:b/>
          <w:sz w:val="28"/>
          <w:szCs w:val="28"/>
        </w:rPr>
        <w:t xml:space="preserve">Глава 8. Освещение и осветительное оборудование </w:t>
      </w:r>
    </w:p>
    <w:p w:rsidR="00A766CA" w:rsidRPr="00525F75" w:rsidRDefault="00A766CA" w:rsidP="00525F75">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30. Освещение территорий населенных пунктов, размещение осветительного оборудования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sz w:val="28"/>
          <w:szCs w:val="28"/>
        </w:rPr>
        <w:t xml:space="preserve">1. </w:t>
      </w:r>
      <w:proofErr w:type="gramStart"/>
      <w:r w:rsidRPr="00A766CA">
        <w:rPr>
          <w:rFonts w:ascii="Times New Roman" w:hAnsi="Times New Roman" w:cs="Times New Roman"/>
          <w:sz w:val="28"/>
          <w:szCs w:val="28"/>
        </w:rPr>
        <w:t xml:space="preserve">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w:t>
      </w:r>
      <w:r w:rsidRPr="00A766CA">
        <w:rPr>
          <w:rFonts w:ascii="Times New Roman" w:hAnsi="Times New Roman" w:cs="Times New Roman"/>
          <w:color w:val="000000"/>
          <w:sz w:val="28"/>
          <w:szCs w:val="28"/>
        </w:rPr>
        <w:t>освещаться в темное время суток.</w:t>
      </w:r>
      <w:proofErr w:type="gramEnd"/>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ab/>
        <w:t>2.</w:t>
      </w:r>
      <w:r w:rsidRPr="00A766CA">
        <w:rPr>
          <w:rFonts w:ascii="Times New Roman" w:hAnsi="Times New Roman" w:cs="Times New Roman"/>
          <w:sz w:val="28"/>
          <w:szCs w:val="28"/>
        </w:rPr>
        <w:t xml:space="preserve"> Освещение на территории Ермаковского сельского поселения осуществляется </w:t>
      </w:r>
      <w:proofErr w:type="spellStart"/>
      <w:r w:rsidRPr="00A766CA">
        <w:rPr>
          <w:rFonts w:ascii="Times New Roman" w:hAnsi="Times New Roman" w:cs="Times New Roman"/>
          <w:sz w:val="28"/>
          <w:szCs w:val="28"/>
        </w:rPr>
        <w:t>энергоснабжающими</w:t>
      </w:r>
      <w:proofErr w:type="spellEnd"/>
      <w:r w:rsidRPr="00A766CA">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На территории Ермаковского сельского поселения применяется функциональное, архитектурное, праздничное и информационное освещение.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При проектировании указанных видов освещения необходимо обеспечивать:</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A766CA">
        <w:rPr>
          <w:rFonts w:ascii="Times New Roman" w:hAnsi="Times New Roman" w:cs="Times New Roman"/>
          <w:sz w:val="28"/>
          <w:szCs w:val="28"/>
        </w:rPr>
        <w:t>СНиП</w:t>
      </w:r>
      <w:proofErr w:type="spellEnd"/>
      <w:r w:rsidRPr="00A766CA">
        <w:rPr>
          <w:rFonts w:ascii="Times New Roman" w:hAnsi="Times New Roman" w:cs="Times New Roman"/>
          <w:sz w:val="28"/>
          <w:szCs w:val="28"/>
        </w:rPr>
        <w:t xml:space="preserve"> 23-05-2010 «Естественное и искусственное освещение»);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надежность работы установок согласно </w:t>
      </w:r>
      <w:hyperlink r:id="rId16" w:history="1">
        <w:r w:rsidRPr="00A766CA">
          <w:rPr>
            <w:rFonts w:ascii="Times New Roman" w:hAnsi="Times New Roman" w:cs="Times New Roman"/>
            <w:color w:val="000000"/>
            <w:sz w:val="28"/>
            <w:szCs w:val="28"/>
          </w:rPr>
          <w:t>Правилам</w:t>
        </w:r>
      </w:hyperlink>
      <w:r w:rsidRPr="00A766CA">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w:t>
      </w:r>
      <w:r w:rsidRPr="00A766CA">
        <w:rPr>
          <w:rFonts w:ascii="Times New Roman" w:hAnsi="Times New Roman" w:cs="Times New Roman"/>
          <w:sz w:val="28"/>
          <w:szCs w:val="28"/>
        </w:rPr>
        <w:lastRenderedPageBreak/>
        <w:t>необходимых случаях, защищенность от вандализма;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экономичность и </w:t>
      </w:r>
      <w:proofErr w:type="spellStart"/>
      <w:r w:rsidRPr="00A766CA">
        <w:rPr>
          <w:rFonts w:ascii="Times New Roman" w:hAnsi="Times New Roman" w:cs="Times New Roman"/>
          <w:sz w:val="28"/>
          <w:szCs w:val="28"/>
        </w:rPr>
        <w:t>энергоэффективность</w:t>
      </w:r>
      <w:proofErr w:type="spellEnd"/>
      <w:r w:rsidRPr="00A766C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удобство обслуживания и управления при разных режимах работы установок.</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8. Освещение рекламных конструкций обеспечивают их владельцы, номерных знаков жилых домов, общественных зданий - собственники (владельцы) указанных объектов.</w:t>
      </w:r>
    </w:p>
    <w:p w:rsidR="00A766CA" w:rsidRPr="00525F75"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766CA" w:rsidRPr="00525F75" w:rsidRDefault="00A766CA" w:rsidP="00525F75">
      <w:pPr>
        <w:widowControl w:val="0"/>
        <w:spacing w:line="240" w:lineRule="auto"/>
        <w:ind w:right="-143"/>
        <w:outlineLvl w:val="3"/>
        <w:rPr>
          <w:rFonts w:ascii="Times New Roman" w:hAnsi="Times New Roman" w:cs="Times New Roman"/>
          <w:b/>
          <w:sz w:val="28"/>
          <w:szCs w:val="28"/>
        </w:rPr>
      </w:pPr>
      <w:r w:rsidRPr="00A766CA">
        <w:rPr>
          <w:rFonts w:ascii="Times New Roman" w:hAnsi="Times New Roman" w:cs="Times New Roman"/>
          <w:b/>
          <w:sz w:val="28"/>
          <w:szCs w:val="28"/>
        </w:rPr>
        <w:t>Статья 31.  Содержание и эксплуатация осветительного оборудования</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1. Содержание, эксплуатация и ремонт элементов уличного освещения осуществляется специализированными организациями по договорам с Администрацией Ермаковского сельского поселения; содержание устрой</w:t>
      </w:r>
      <w:proofErr w:type="gramStart"/>
      <w:r w:rsidRPr="00A766CA">
        <w:rPr>
          <w:rFonts w:ascii="Times New Roman" w:hAnsi="Times New Roman" w:cs="Times New Roman"/>
          <w:sz w:val="28"/>
          <w:szCs w:val="28"/>
        </w:rPr>
        <w:t>ств пр</w:t>
      </w:r>
      <w:proofErr w:type="gramEnd"/>
      <w:r w:rsidRPr="00A766CA">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3. Количество неработающих светильников на улицах не должно превышать 10 % от общего их количества, на внутриквартальных территориях – 20 % от общего количества. Не допускается последовательное наличие нескольких неработающих светильников.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4. Металлические опоры, кронштейны и другие элементы осветительного оборудования должны быть технически исправны, содержаться в чистоте, не иметь </w:t>
      </w:r>
      <w:r w:rsidRPr="00A766CA">
        <w:rPr>
          <w:rFonts w:ascii="Times New Roman" w:hAnsi="Times New Roman" w:cs="Times New Roman"/>
          <w:sz w:val="28"/>
          <w:szCs w:val="28"/>
        </w:rPr>
        <w:lastRenderedPageBreak/>
        <w:t>очагов коррозии и окрашиваться по мере необходимости, но не реже одного раза в три года.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На территории Ермаковского сельского поселения запрещается: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самовольное подключение проводов и кабелей к сетям уличного освещения и осветительному оборудованию;</w:t>
      </w:r>
    </w:p>
    <w:p w:rsidR="00A766CA" w:rsidRPr="00A766CA" w:rsidRDefault="00A766CA" w:rsidP="00C531EB">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эксплуатация сетей уличного освещения и осветительного оборудования при наличии обрывов проводов, повреждений опор, изоляторов.</w:t>
      </w:r>
    </w:p>
    <w:p w:rsidR="00A766CA" w:rsidRPr="00A766CA" w:rsidRDefault="00A766CA" w:rsidP="00C531EB">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32. Размещение и эксплуатация праздничного освещения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w:t>
      </w:r>
      <w:proofErr w:type="gramStart"/>
      <w:r w:rsidRPr="00A766CA">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766CA">
        <w:rPr>
          <w:rFonts w:ascii="Times New Roman" w:hAnsi="Times New Roman" w:cs="Times New Roman"/>
          <w:sz w:val="28"/>
          <w:szCs w:val="28"/>
        </w:rPr>
        <w:t>светографические</w:t>
      </w:r>
      <w:proofErr w:type="spellEnd"/>
      <w:r w:rsidRPr="00A766CA">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766CA">
        <w:rPr>
          <w:rFonts w:ascii="Times New Roman" w:hAnsi="Times New Roman" w:cs="Times New Roman"/>
          <w:sz w:val="28"/>
          <w:szCs w:val="28"/>
        </w:rPr>
        <w:t>световодов</w:t>
      </w:r>
      <w:proofErr w:type="spellEnd"/>
      <w:r w:rsidRPr="00A766CA">
        <w:rPr>
          <w:rFonts w:ascii="Times New Roman" w:hAnsi="Times New Roman" w:cs="Times New Roman"/>
          <w:sz w:val="28"/>
          <w:szCs w:val="28"/>
        </w:rPr>
        <w:t>, световые проекции, лазерные рисунки и т.п.</w:t>
      </w:r>
      <w:proofErr w:type="gramEnd"/>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Праздничная иллюминация улиц, площадей и иных территорий поселения выполняется специализированными организациями по договору с Администрацией Ермаковского сельского поселения.</w:t>
      </w:r>
    </w:p>
    <w:p w:rsidR="00A766CA" w:rsidRPr="00A766CA" w:rsidRDefault="00A766CA" w:rsidP="00C531EB">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766CA" w:rsidRPr="00A766CA" w:rsidRDefault="00A766CA" w:rsidP="00C531EB">
      <w:pPr>
        <w:spacing w:line="240" w:lineRule="auto"/>
        <w:ind w:right="-143"/>
        <w:jc w:val="center"/>
        <w:outlineLvl w:val="0"/>
        <w:rPr>
          <w:rFonts w:ascii="Times New Roman" w:hAnsi="Times New Roman" w:cs="Times New Roman"/>
          <w:b/>
          <w:sz w:val="28"/>
          <w:szCs w:val="28"/>
        </w:rPr>
      </w:pPr>
      <w:r w:rsidRPr="00A766CA">
        <w:rPr>
          <w:rFonts w:ascii="Times New Roman" w:hAnsi="Times New Roman" w:cs="Times New Roman"/>
          <w:b/>
          <w:sz w:val="28"/>
          <w:szCs w:val="28"/>
        </w:rPr>
        <w:t>Глава 9. Создание и благоустройство пешеходных коммуникаций</w:t>
      </w:r>
    </w:p>
    <w:p w:rsidR="00A766CA" w:rsidRPr="00C531EB" w:rsidRDefault="00A766CA" w:rsidP="00C531EB">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33. Основные пешеходные коммуникации</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Ермаковского сельского поселения. К пешеходным коммуникациям относятся: тротуары, аллеи, дорожки, тропинки. При обустройстве пешеходных коммуникаций на территории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766CA">
        <w:rPr>
          <w:rFonts w:ascii="Times New Roman" w:hAnsi="Times New Roman" w:cs="Times New Roman"/>
          <w:sz w:val="28"/>
          <w:szCs w:val="28"/>
        </w:rPr>
        <w:t>маломобильные</w:t>
      </w:r>
      <w:proofErr w:type="spellEnd"/>
      <w:r w:rsidRPr="00A766CA">
        <w:rPr>
          <w:rFonts w:ascii="Times New Roman" w:hAnsi="Times New Roman" w:cs="Times New Roman"/>
          <w:sz w:val="28"/>
          <w:szCs w:val="28"/>
        </w:rPr>
        <w:t xml:space="preserve"> группы населения. В системе пешеходных коммуникаций следует выделять основные и второстепенные пешеходные связи. </w:t>
      </w:r>
    </w:p>
    <w:p w:rsidR="00A766CA" w:rsidRPr="00A766CA" w:rsidRDefault="00A766CA" w:rsidP="006E6C96">
      <w:pPr>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          2. Основные пешеходные коммуникации обеспечивают связь жилых, общественных, производственных и иных зданий с остановками общественного </w:t>
      </w:r>
      <w:r w:rsidRPr="00A766CA">
        <w:rPr>
          <w:rFonts w:ascii="Times New Roman" w:hAnsi="Times New Roman" w:cs="Times New Roman"/>
          <w:sz w:val="28"/>
          <w:szCs w:val="28"/>
        </w:rPr>
        <w:lastRenderedPageBreak/>
        <w:t xml:space="preserve">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паркования легкового транспорта.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5. </w:t>
      </w:r>
      <w:proofErr w:type="gramStart"/>
      <w:r w:rsidRPr="00A766CA">
        <w:rPr>
          <w:rFonts w:ascii="Times New Roman" w:hAnsi="Times New Roman" w:cs="Times New Roman"/>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6.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 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8. Покрытия и конструкции основных пешеходных коммуникаций должны предусматривать возможность их всесезонной эксплуатации.</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9. Допускается размещение некапитальных нестационарных сооружений. </w:t>
      </w:r>
    </w:p>
    <w:p w:rsidR="00A766CA" w:rsidRPr="00C531EB" w:rsidRDefault="00A766CA" w:rsidP="006E6C96">
      <w:pPr>
        <w:tabs>
          <w:tab w:val="left" w:pos="0"/>
        </w:tabs>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 xml:space="preserve">Статья 34. Второстепенные пешеходные коммуникации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lastRenderedPageBreak/>
        <w:tab/>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3. На дорожках парков, скверов, поселения следует предусматривать твердые виды покрытия с элементами сопряжения. Рекомендуется мощение плиткой. </w:t>
      </w:r>
    </w:p>
    <w:p w:rsidR="00A766CA" w:rsidRPr="00C531EB"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A766CA" w:rsidRPr="00A766CA" w:rsidRDefault="00A766CA" w:rsidP="00C531EB">
      <w:pPr>
        <w:spacing w:after="0" w:line="240" w:lineRule="auto"/>
        <w:ind w:right="-143"/>
        <w:jc w:val="center"/>
        <w:outlineLvl w:val="0"/>
        <w:rPr>
          <w:rFonts w:ascii="Times New Roman" w:eastAsia="Calibri" w:hAnsi="Times New Roman" w:cs="Times New Roman"/>
          <w:b/>
          <w:sz w:val="28"/>
          <w:szCs w:val="28"/>
        </w:rPr>
      </w:pPr>
      <w:r w:rsidRPr="00A766CA">
        <w:rPr>
          <w:rFonts w:ascii="Times New Roman" w:eastAsia="Calibri" w:hAnsi="Times New Roman" w:cs="Times New Roman"/>
          <w:b/>
          <w:sz w:val="28"/>
          <w:szCs w:val="28"/>
        </w:rPr>
        <w:t xml:space="preserve">Глава 10. Порядок и механизмы общественного участия </w:t>
      </w:r>
    </w:p>
    <w:p w:rsidR="00A766CA" w:rsidRDefault="00A766CA" w:rsidP="00C531EB">
      <w:pPr>
        <w:spacing w:after="0" w:line="240" w:lineRule="auto"/>
        <w:ind w:right="-143"/>
        <w:jc w:val="center"/>
        <w:outlineLvl w:val="0"/>
        <w:rPr>
          <w:rFonts w:ascii="Times New Roman" w:eastAsia="Calibri" w:hAnsi="Times New Roman" w:cs="Times New Roman"/>
          <w:b/>
          <w:sz w:val="28"/>
          <w:szCs w:val="28"/>
        </w:rPr>
      </w:pPr>
      <w:r w:rsidRPr="00A766CA">
        <w:rPr>
          <w:rFonts w:ascii="Times New Roman" w:eastAsia="Calibri" w:hAnsi="Times New Roman" w:cs="Times New Roman"/>
          <w:b/>
          <w:sz w:val="28"/>
          <w:szCs w:val="28"/>
        </w:rPr>
        <w:t>в процессе благоустройства территории Ермаковского сельского поселения</w:t>
      </w:r>
    </w:p>
    <w:p w:rsidR="00C531EB" w:rsidRPr="00C531EB" w:rsidRDefault="00C531EB" w:rsidP="00C531EB">
      <w:pPr>
        <w:spacing w:after="0" w:line="240" w:lineRule="auto"/>
        <w:ind w:right="-143"/>
        <w:jc w:val="center"/>
        <w:outlineLvl w:val="0"/>
        <w:rPr>
          <w:rFonts w:ascii="Times New Roman" w:eastAsia="Calibri" w:hAnsi="Times New Roman" w:cs="Times New Roman"/>
          <w:b/>
          <w:sz w:val="28"/>
          <w:szCs w:val="28"/>
        </w:rPr>
      </w:pPr>
    </w:p>
    <w:p w:rsidR="00A766CA" w:rsidRPr="00A766CA" w:rsidRDefault="00A766CA" w:rsidP="00C531EB">
      <w:pPr>
        <w:spacing w:after="0"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Задачи, эффективность и формы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1.2. Участие в развитии городской среды должно быть направлено на создание новых возможностей для общения, творчества и повышать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некоммерческих и коммерческих проектов.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1.3.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1.4. Органы муниципального образования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Основные решения по организации общественного участия по благоустройству Ермаковского сельского поселения.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Основными решениями по организации общественного участия по благоустройству территории   Ермаковского сельского поселения является: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разработка внутренних правил, регулирующих процесс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проведение следующих процедур:</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по благоустройству территории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2.1. </w:t>
      </w:r>
      <w:proofErr w:type="gramStart"/>
      <w:r w:rsidRPr="00A766CA">
        <w:rPr>
          <w:rFonts w:ascii="Times New Roman" w:hAnsi="Times New Roman" w:cs="Times New Roman"/>
          <w:sz w:val="28"/>
          <w:szCs w:val="28"/>
        </w:rPr>
        <w:t>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Ермаковского сельского поселения.</w:t>
      </w:r>
      <w:proofErr w:type="gramEnd"/>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2.2. Открытое обсуждение проектов благоустройства территорий  Ермаковского сельского поселения необходимо организовывать на этапе формулирования задач проекта и по итогам каждого из этапов проектирования.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2.3. Все решения, касающиеся благоустройства и развития территорий Ермаковского сельского поселения, необходимо принимать открыто и гласно, с </w:t>
      </w:r>
      <w:r w:rsidRPr="00A766CA">
        <w:rPr>
          <w:rFonts w:ascii="Times New Roman" w:hAnsi="Times New Roman" w:cs="Times New Roman"/>
          <w:sz w:val="28"/>
          <w:szCs w:val="28"/>
        </w:rPr>
        <w:lastRenderedPageBreak/>
        <w:t>учетом мнения жителей соответствующих территорий и иных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2.4. В целях повышения уровня доступности информации и информирования населения и заинтересованных лиц о задачах и проектах в сфере благоустройства  на официальном сайте Администрации Ермаковского сельского поселения, должна предоставляться  наиболее полная и актуальная информация в данной сфере - организованная и представленная максимально понятным образом для пользователей.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2.5. На официальном сайте Администрации Ермаковского сельского поселения должна размещается в свободном доступе основная проектная и конкурсная документация, а также видеозапись публичных обсуждений проектов благоустройства.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Формы общественного участия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766CA" w:rsidRPr="00A766CA" w:rsidRDefault="00A766CA" w:rsidP="006E6C96">
      <w:pPr>
        <w:spacing w:line="240" w:lineRule="auto"/>
        <w:ind w:right="-143" w:firstLine="708"/>
        <w:jc w:val="both"/>
        <w:rPr>
          <w:rFonts w:ascii="Times New Roman" w:hAnsi="Times New Roman" w:cs="Times New Roman"/>
          <w:sz w:val="28"/>
          <w:szCs w:val="28"/>
        </w:rPr>
      </w:pPr>
      <w:proofErr w:type="gramStart"/>
      <w:r w:rsidRPr="00A766CA">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Ермаковского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766CA">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proofErr w:type="spellStart"/>
      <w:r w:rsidRPr="00A766CA">
        <w:rPr>
          <w:rFonts w:ascii="Times New Roman" w:hAnsi="Times New Roman" w:cs="Times New Roman"/>
          <w:sz w:val="28"/>
          <w:szCs w:val="28"/>
        </w:rPr>
        <w:t>д</w:t>
      </w:r>
      <w:proofErr w:type="spellEnd"/>
      <w:r w:rsidRPr="00A766CA">
        <w:rPr>
          <w:rFonts w:ascii="Times New Roman" w:hAnsi="Times New Roman" w:cs="Times New Roman"/>
          <w:sz w:val="28"/>
          <w:szCs w:val="28"/>
        </w:rPr>
        <w:t>) консультации по предполагаемым типам озеленения;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е) консультации по предполагаемым типам освещения и осветительного оборудования;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ж) участие в разработке проекта, обсуждение решений с отделом архитектуры   Администрации Тацинского района</w:t>
      </w:r>
      <w:proofErr w:type="gramStart"/>
      <w:r w:rsidRPr="00A766CA">
        <w:rPr>
          <w:rFonts w:ascii="Times New Roman" w:hAnsi="Times New Roman" w:cs="Times New Roman"/>
          <w:sz w:val="28"/>
          <w:szCs w:val="28"/>
        </w:rPr>
        <w:t xml:space="preserve"> ,</w:t>
      </w:r>
      <w:proofErr w:type="gramEnd"/>
      <w:r w:rsidRPr="00A766CA">
        <w:rPr>
          <w:rFonts w:ascii="Times New Roman" w:hAnsi="Times New Roman" w:cs="Times New Roman"/>
          <w:sz w:val="28"/>
          <w:szCs w:val="28"/>
        </w:rPr>
        <w:t xml:space="preserve"> проектировщиками и другими профильными специалистами;</w:t>
      </w:r>
    </w:p>
    <w:p w:rsidR="00A766CA" w:rsidRPr="00A766CA" w:rsidRDefault="00A766CA" w:rsidP="006E6C96">
      <w:pPr>
        <w:spacing w:line="240" w:lineRule="auto"/>
        <w:ind w:right="-143" w:firstLine="708"/>
        <w:jc w:val="both"/>
        <w:rPr>
          <w:rFonts w:ascii="Times New Roman" w:hAnsi="Times New Roman" w:cs="Times New Roman"/>
          <w:sz w:val="28"/>
          <w:szCs w:val="28"/>
        </w:rPr>
      </w:pPr>
      <w:proofErr w:type="spellStart"/>
      <w:r w:rsidRPr="00A766CA">
        <w:rPr>
          <w:rFonts w:ascii="Times New Roman" w:hAnsi="Times New Roman" w:cs="Times New Roman"/>
          <w:sz w:val="28"/>
          <w:szCs w:val="28"/>
        </w:rPr>
        <w:lastRenderedPageBreak/>
        <w:t>з</w:t>
      </w:r>
      <w:proofErr w:type="spellEnd"/>
      <w:r w:rsidRPr="00A766CA">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3.2. При реализации проектов Администрация Ермаковского сельского поселения обязана заблаговременно информировать общественность о планирующихся изменениях и возможности участия в этом процессе.</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3.3. Информирование может осуществляться посредством:</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создания единого информационного раздела на официальном   сайте  Администрации Ермаковского сельского поселения, который будет решать задачи по сбору информации и регулярном информировании о ходе проекта, с публикацией фото, видео и текстовых отчетов по итогам проведения общественных обсуждений;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информирования местных жителей через председателей территориального общественного самоуправления;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proofErr w:type="spellStart"/>
      <w:r w:rsidRPr="00A766CA">
        <w:rPr>
          <w:rFonts w:ascii="Times New Roman" w:hAnsi="Times New Roman" w:cs="Times New Roman"/>
          <w:sz w:val="28"/>
          <w:szCs w:val="28"/>
        </w:rPr>
        <w:t>д</w:t>
      </w:r>
      <w:proofErr w:type="spellEnd"/>
      <w:r w:rsidRPr="00A766CA">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е) использование социальных сетей и </w:t>
      </w:r>
      <w:proofErr w:type="spellStart"/>
      <w:r w:rsidRPr="00A766CA">
        <w:rPr>
          <w:rFonts w:ascii="Times New Roman" w:hAnsi="Times New Roman" w:cs="Times New Roman"/>
          <w:sz w:val="28"/>
          <w:szCs w:val="28"/>
        </w:rPr>
        <w:t>интернет-ресурсов</w:t>
      </w:r>
      <w:proofErr w:type="spellEnd"/>
      <w:r w:rsidRPr="00A766CA">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в качестве площадок для обнародования </w:t>
      </w:r>
      <w:r w:rsidRPr="00A766CA">
        <w:rPr>
          <w:rFonts w:ascii="Times New Roman" w:hAnsi="Times New Roman" w:cs="Times New Roman"/>
          <w:sz w:val="28"/>
          <w:szCs w:val="28"/>
        </w:rPr>
        <w:lastRenderedPageBreak/>
        <w:t>всех этапов процесса проектирования и отчетов по итогам проведения общественных обсуждений.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Механизмы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4.1. Обсуждение проектов необходимо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4.2. Органу местного самоуправления необходимо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оценки эксплуатации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4.4. Для проведения общественных обсуждений необходимо выбирать хорошо известные людям общественные и культурные центры (дом культуры, молодежные и культурные центры, муниципальные помещения), находящиеся в зоне хорошей транспортной доступности, расположенные по соседству с объектом проектирования.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4.5. Итоги встреч, проектных семинаров и любых других форматов общественных обсуждений подлежат формированию отчетности, а также видеозаписи самого мероприятия, и опубликованию в публичном доступе на официальном сайте Администрации   Ермаковского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766CA">
        <w:rPr>
          <w:rFonts w:ascii="Times New Roman" w:hAnsi="Times New Roman" w:cs="Times New Roman"/>
          <w:sz w:val="28"/>
          <w:szCs w:val="28"/>
        </w:rPr>
        <w:t>предпроектного</w:t>
      </w:r>
      <w:proofErr w:type="spellEnd"/>
      <w:r w:rsidRPr="00A766CA">
        <w:rPr>
          <w:rFonts w:ascii="Times New Roman" w:hAnsi="Times New Roman" w:cs="Times New Roman"/>
          <w:sz w:val="28"/>
          <w:szCs w:val="28"/>
        </w:rPr>
        <w:t xml:space="preserve"> исследования, а также сам проект.</w:t>
      </w:r>
    </w:p>
    <w:p w:rsidR="00A766CA" w:rsidRPr="00A766CA" w:rsidRDefault="00A766CA" w:rsidP="006E6C96">
      <w:pPr>
        <w:spacing w:line="240" w:lineRule="auto"/>
        <w:ind w:right="-1" w:firstLine="708"/>
        <w:jc w:val="both"/>
        <w:rPr>
          <w:rFonts w:ascii="Times New Roman" w:hAnsi="Times New Roman" w:cs="Times New Roman"/>
          <w:sz w:val="28"/>
          <w:szCs w:val="28"/>
        </w:rPr>
      </w:pPr>
      <w:r w:rsidRPr="00A766CA">
        <w:rPr>
          <w:rFonts w:ascii="Times New Roman" w:hAnsi="Times New Roman" w:cs="Times New Roman"/>
          <w:sz w:val="28"/>
          <w:szCs w:val="28"/>
        </w:rPr>
        <w:t>4.7. Общественный контроль является одним из механизмов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4.8. Администрацией Ермаковского сельского поселения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sidRPr="00A766CA">
        <w:rPr>
          <w:rFonts w:ascii="Times New Roman" w:hAnsi="Times New Roman" w:cs="Times New Roman"/>
          <w:sz w:val="28"/>
          <w:szCs w:val="28"/>
        </w:rPr>
        <w:t xml:space="preserve"> -, </w:t>
      </w:r>
      <w:proofErr w:type="spellStart"/>
      <w:proofErr w:type="gramEnd"/>
      <w:r w:rsidRPr="00A766CA">
        <w:rPr>
          <w:rFonts w:ascii="Times New Roman" w:hAnsi="Times New Roman" w:cs="Times New Roman"/>
          <w:sz w:val="28"/>
          <w:szCs w:val="28"/>
        </w:rPr>
        <w:t>видеофиксации</w:t>
      </w:r>
      <w:proofErr w:type="spellEnd"/>
      <w:r w:rsidRPr="00A766CA">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в </w:t>
      </w:r>
      <w:r w:rsidRPr="00A766CA">
        <w:rPr>
          <w:rFonts w:ascii="Times New Roman" w:hAnsi="Times New Roman" w:cs="Times New Roman"/>
          <w:sz w:val="28"/>
          <w:szCs w:val="28"/>
        </w:rPr>
        <w:lastRenderedPageBreak/>
        <w:t>области   благоустройства   направляется для принятия мер в  Администрацию Ермаковского сельского поселения.</w:t>
      </w:r>
    </w:p>
    <w:p w:rsidR="00A766CA" w:rsidRPr="00C531EB" w:rsidRDefault="00A766CA" w:rsidP="00C531EB">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66CA" w:rsidRPr="006E6C96" w:rsidRDefault="00A766CA" w:rsidP="006E6C96">
      <w:pPr>
        <w:spacing w:line="240" w:lineRule="auto"/>
        <w:ind w:right="-143"/>
        <w:jc w:val="center"/>
        <w:rPr>
          <w:rFonts w:ascii="Times New Roman" w:eastAsia="Calibri" w:hAnsi="Times New Roman" w:cs="Times New Roman"/>
          <w:color w:val="000000"/>
          <w:sz w:val="28"/>
          <w:szCs w:val="28"/>
        </w:rPr>
      </w:pPr>
      <w:r w:rsidRPr="00A766CA">
        <w:rPr>
          <w:rFonts w:ascii="Times New Roman" w:hAnsi="Times New Roman" w:cs="Times New Roman"/>
          <w:b/>
          <w:color w:val="000000"/>
          <w:sz w:val="28"/>
          <w:szCs w:val="28"/>
        </w:rPr>
        <w:t>Глава 11. Заключительные положения</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bookmarkStart w:id="8" w:name="Par602"/>
      <w:bookmarkEnd w:id="8"/>
      <w:r w:rsidRPr="00A766CA">
        <w:rPr>
          <w:rFonts w:ascii="Times New Roman" w:hAnsi="Times New Roman" w:cs="Times New Roman"/>
          <w:b/>
          <w:color w:val="000000"/>
          <w:sz w:val="28"/>
          <w:szCs w:val="28"/>
        </w:rPr>
        <w:t>Статья 35. Ответственность за нарушение настоящих Правил</w:t>
      </w:r>
    </w:p>
    <w:p w:rsidR="00A766CA" w:rsidRPr="00A766CA" w:rsidRDefault="00A766CA" w:rsidP="006E6C96">
      <w:pPr>
        <w:shd w:val="clear" w:color="auto" w:fill="FFFFFF"/>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 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Областным законом Ростовской области  от 25.10. 2002  № 273-ЗС  «Об административных правонарушениях».</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Российской Федерации.</w:t>
      </w:r>
    </w:p>
    <w:p w:rsidR="00A766CA" w:rsidRPr="00A766CA" w:rsidRDefault="00A766CA" w:rsidP="006E6C96">
      <w:pPr>
        <w:shd w:val="clear" w:color="auto" w:fill="FFFFFF"/>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Вопросы, касающиеся благоустройства и санитарного содержания территории Ермаковского сельского поселения и не урегулированные настоящими Правилами, разрешаются в соответствии с законодательством Российской Федерации.</w:t>
      </w:r>
    </w:p>
    <w:p w:rsidR="00C7393F" w:rsidRDefault="00C7393F" w:rsidP="006E6C96">
      <w:pPr>
        <w:spacing w:line="240" w:lineRule="auto"/>
      </w:pPr>
    </w:p>
    <w:sectPr w:rsidR="00C7393F" w:rsidSect="006E6C96">
      <w:pgSz w:w="11906" w:h="16838"/>
      <w:pgMar w:top="1134"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766CA"/>
    <w:rsid w:val="001D71E7"/>
    <w:rsid w:val="002B347A"/>
    <w:rsid w:val="00525F75"/>
    <w:rsid w:val="0058128D"/>
    <w:rsid w:val="006E6C96"/>
    <w:rsid w:val="009A66BF"/>
    <w:rsid w:val="00A766CA"/>
    <w:rsid w:val="00C52E7E"/>
    <w:rsid w:val="00C531EB"/>
    <w:rsid w:val="00C7393F"/>
    <w:rsid w:val="00FC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766C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766CA"/>
    <w:rPr>
      <w:rFonts w:ascii="Times New Roman" w:eastAsia="Times New Roman" w:hAnsi="Times New Roman" w:cs="Times New Roman"/>
      <w:sz w:val="24"/>
      <w:szCs w:val="24"/>
    </w:rPr>
  </w:style>
  <w:style w:type="paragraph" w:styleId="a5">
    <w:name w:val="Normal (Web)"/>
    <w:basedOn w:val="a"/>
    <w:uiPriority w:val="99"/>
    <w:semiHidden/>
    <w:unhideWhenUsed/>
    <w:rsid w:val="002B34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B347A"/>
    <w:rPr>
      <w:color w:val="0000FF"/>
      <w:u w:val="single"/>
    </w:rPr>
  </w:style>
  <w:style w:type="paragraph" w:styleId="a7">
    <w:name w:val="List Paragraph"/>
    <w:basedOn w:val="a"/>
    <w:uiPriority w:val="34"/>
    <w:qFormat/>
    <w:rsid w:val="009A66BF"/>
    <w:pPr>
      <w:ind w:left="720"/>
      <w:contextualSpacing/>
    </w:pPr>
  </w:style>
  <w:style w:type="paragraph" w:styleId="2">
    <w:name w:val="Body Text 2"/>
    <w:basedOn w:val="a"/>
    <w:link w:val="20"/>
    <w:uiPriority w:val="99"/>
    <w:semiHidden/>
    <w:unhideWhenUsed/>
    <w:rsid w:val="006E6C96"/>
    <w:pPr>
      <w:spacing w:after="120" w:line="480" w:lineRule="auto"/>
    </w:pPr>
  </w:style>
  <w:style w:type="character" w:customStyle="1" w:styleId="20">
    <w:name w:val="Основной текст 2 Знак"/>
    <w:basedOn w:val="a0"/>
    <w:link w:val="2"/>
    <w:uiPriority w:val="99"/>
    <w:semiHidden/>
    <w:rsid w:val="006E6C96"/>
  </w:style>
</w:styles>
</file>

<file path=word/webSettings.xml><?xml version="1.0" encoding="utf-8"?>
<w:webSettings xmlns:r="http://schemas.openxmlformats.org/officeDocument/2006/relationships" xmlns:w="http://schemas.openxmlformats.org/wordprocessingml/2006/main">
  <w:divs>
    <w:div w:id="19217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57970EC77A797984B63A1EDn5w3P" TargetMode="External"/><Relationship Id="rId13" Type="http://schemas.openxmlformats.org/officeDocument/2006/relationships/hyperlink" Target="consultantplus://offline/ref=7D1A6FB5D7EC0FEE097220273F606063D88F247AE473AEC3C11865F6B203A7B7CDD8D39C65B6BD889281DBC1n4w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1A6FB5D7EC0FEE09723E2A290C3E69DD847A75E472A797984B63A1EDn5w3P"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981865421201424D5E1B144BA456DBEBD54050BEC789CB76275E50q5C2P" TargetMode="External"/><Relationship Id="rId1" Type="http://schemas.openxmlformats.org/officeDocument/2006/relationships/numbering" Target="numbering.xml"/><Relationship Id="rId6" Type="http://schemas.openxmlformats.org/officeDocument/2006/relationships/hyperlink" Target="consultantplus://offline/ref=7D1A6FB5D7EC0FEE09723E2A290C3E69DD847A7EEC71A797984B63A1EDn5w3P" TargetMode="External"/><Relationship Id="rId11" Type="http://schemas.openxmlformats.org/officeDocument/2006/relationships/hyperlink" Target="consultantplus://offline/ref=7D1A6FB5D7EC0FEE09723E2A290C3E69DD857A77E576A797984B63A1EDn5w3P" TargetMode="External"/><Relationship Id="rId5" Type="http://schemas.openxmlformats.org/officeDocument/2006/relationships/hyperlink" Target="consultantplus://offline/ref=7D1A6FB5D7EC0FEE09723E2A290C3E69DD8C7D72EE24F095C91E6DnAw4P" TargetMode="External"/><Relationship Id="rId15" Type="http://schemas.openxmlformats.org/officeDocument/2006/relationships/hyperlink" Target="file:///C:\Users\COMP3\Desktop\&#1042;&#1086;&#1083;&#1095;&#1072;&#1085;&#1089;&#1082;&#1072;&#1103;\&#1057;&#1086;&#1073;&#1088;&#1072;&#1085;&#1080;&#1103;%20&#1076;&#1077;&#1087;&#1091;&#1090;&#1072;&#1090;&#1086;&#1074;\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10" Type="http://schemas.openxmlformats.org/officeDocument/2006/relationships/hyperlink" Target="consultantplus://offline/ref=7D1A6FB5D7EC0FEE09723E2A290C3E69DD847B76E274A797984B63A1EDn5w3P" TargetMode="External"/><Relationship Id="rId4" Type="http://schemas.openxmlformats.org/officeDocument/2006/relationships/webSettings" Target="webSettings.xml"/><Relationship Id="rId9" Type="http://schemas.openxmlformats.org/officeDocument/2006/relationships/hyperlink" Target="consultantplus://offline/ref=7D1A6FB5D7EC0FEE09723E2A290C3E69DD857E7FE073A797984B63A1ED53A1E28D98D5CB26nFw3P" TargetMode="External"/><Relationship Id="rId14" Type="http://schemas.openxmlformats.org/officeDocument/2006/relationships/hyperlink" Target="consultantplus://offline/ref=CB9F22C83736ABEAE9A669DF3BB46E0FC2DEC31E45EC42771A099CB0E9A137A6D2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50</Pages>
  <Words>18413</Words>
  <Characters>104955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Кружилина</dc:creator>
  <cp:keywords/>
  <dc:description/>
  <cp:lastModifiedBy>Кружилина</cp:lastModifiedBy>
  <cp:revision>3</cp:revision>
  <dcterms:created xsi:type="dcterms:W3CDTF">2019-03-29T05:45:00Z</dcterms:created>
  <dcterms:modified xsi:type="dcterms:W3CDTF">2019-03-29T12:40:00Z</dcterms:modified>
</cp:coreProperties>
</file>